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4D" w:rsidRDefault="00FA674D" w:rsidP="00FA674D">
      <w:pPr>
        <w:pStyle w:val="2"/>
        <w:spacing w:before="0" w:after="0"/>
        <w:jc w:val="center"/>
        <w:rPr>
          <w:rFonts w:ascii="Times New Roman" w:hAnsi="Times New Roman" w:cs="Monotype Koufi" w:hint="cs"/>
          <w:i w:val="0"/>
          <w:iCs w:val="0"/>
          <w:sz w:val="32"/>
          <w:szCs w:val="32"/>
          <w:rtl/>
          <w:lang w:bidi="ar-KW"/>
        </w:rPr>
      </w:pPr>
      <w:r w:rsidRPr="005F7F25">
        <w:rPr>
          <w:rFonts w:ascii="Times New Roman" w:hAnsi="Times New Roman" w:cs="PT Bold Broken" w:hint="cs"/>
          <w:b w:val="0"/>
          <w:bCs w:val="0"/>
          <w:i w:val="0"/>
          <w:iCs w:val="0"/>
          <w:sz w:val="40"/>
          <w:szCs w:val="40"/>
          <w:rtl/>
          <w:lang w:bidi="ar-KW"/>
        </w:rPr>
        <w:t>كتـاب الجـنائز</w:t>
      </w:r>
    </w:p>
    <w:p w:rsidR="00FA674D" w:rsidRDefault="00FA674D" w:rsidP="00FA674D">
      <w:pPr>
        <w:pStyle w:val="2"/>
        <w:spacing w:before="0" w:after="0"/>
        <w:rPr>
          <w:rFonts w:ascii="Times New Roman" w:hAnsi="Times New Roman" w:cs="Monotype Koufi" w:hint="cs"/>
          <w:i w:val="0"/>
          <w:iCs w:val="0"/>
          <w:sz w:val="32"/>
          <w:szCs w:val="32"/>
          <w:rtl/>
          <w:lang w:bidi="ar-KW"/>
        </w:rPr>
      </w:pPr>
    </w:p>
    <w:p w:rsidR="00FA674D" w:rsidRPr="00C771E4" w:rsidRDefault="00FA674D" w:rsidP="00FA674D">
      <w:pPr>
        <w:jc w:val="lowKashida"/>
        <w:rPr>
          <w:rFonts w:cs="Traditional Arabic" w:hint="cs"/>
          <w:sz w:val="32"/>
          <w:szCs w:val="32"/>
          <w:rtl/>
          <w:lang w:bidi="ar-KW"/>
        </w:rPr>
      </w:pPr>
      <w:r>
        <w:rPr>
          <w:rFonts w:cs="Traditional Arabic" w:hint="cs"/>
          <w:sz w:val="32"/>
          <w:szCs w:val="32"/>
          <w:rtl/>
          <w:lang w:bidi="ar-KW"/>
        </w:rPr>
        <w:t>الجنائز: جمع جنازة؛ بكسر الجيم أو فتحها، والكسر أشهر، وقيل: بالفتح الميت، وبالكسر النعش الذي يحمل عليه، ويذكر في هذا الكتاب ما يتعلق بأحكام الميت من غسل وتكفين وصلاة وحمل ودفن، ثم أحكام زيارة القبور والتعزية .</w:t>
      </w:r>
    </w:p>
    <w:p w:rsidR="00FA674D" w:rsidRDefault="00FA674D" w:rsidP="00FA674D">
      <w:pPr>
        <w:jc w:val="lowKashida"/>
        <w:rPr>
          <w:rFonts w:cs="Traditional Arabic" w:hint="cs"/>
          <w:sz w:val="32"/>
          <w:szCs w:val="32"/>
          <w:rtl/>
          <w:lang w:bidi="ar-KW"/>
        </w:rPr>
      </w:pPr>
      <w:r w:rsidRPr="00C771E4">
        <w:rPr>
          <w:rFonts w:cs="Traditional Arabic" w:hint="cs"/>
          <w:sz w:val="32"/>
          <w:szCs w:val="32"/>
          <w:rtl/>
          <w:lang w:bidi="ar-KW"/>
        </w:rPr>
        <w:t xml:space="preserve"> والواجب عند ت</w:t>
      </w:r>
      <w:r>
        <w:rPr>
          <w:rFonts w:cs="Traditional Arabic" w:hint="cs"/>
          <w:sz w:val="32"/>
          <w:szCs w:val="32"/>
          <w:rtl/>
          <w:lang w:bidi="ar-KW"/>
        </w:rPr>
        <w:t>ذ</w:t>
      </w:r>
      <w:r w:rsidRPr="00C771E4">
        <w:rPr>
          <w:rFonts w:cs="Traditional Arabic" w:hint="cs"/>
          <w:sz w:val="32"/>
          <w:szCs w:val="32"/>
          <w:rtl/>
          <w:lang w:bidi="ar-KW"/>
        </w:rPr>
        <w:t>كر</w:t>
      </w:r>
      <w:r>
        <w:rPr>
          <w:rFonts w:cs="Traditional Arabic" w:hint="cs"/>
          <w:sz w:val="32"/>
          <w:szCs w:val="32"/>
          <w:rtl/>
          <w:lang w:bidi="ar-KW"/>
        </w:rPr>
        <w:t>نا ا</w:t>
      </w:r>
      <w:r w:rsidRPr="00C771E4">
        <w:rPr>
          <w:rFonts w:cs="Traditional Arabic" w:hint="cs"/>
          <w:sz w:val="32"/>
          <w:szCs w:val="32"/>
          <w:rtl/>
          <w:lang w:bidi="ar-KW"/>
        </w:rPr>
        <w:t>لموت ألا نتذكره من باب فراق الأحبة والمألوفات؛ فإن ذلك لا يزيدنا إلا تحسرًا، وإنما يُذكر الموت على أساس أنه فراق للعمل والحرث، وذلك مدعاة لزيادة العمل والتقرب لله تعالى</w:t>
      </w:r>
      <w:r>
        <w:rPr>
          <w:rFonts w:cs="Traditional Arabic" w:hint="cs"/>
          <w:sz w:val="32"/>
          <w:szCs w:val="32"/>
          <w:rtl/>
          <w:lang w:bidi="ar-KW"/>
        </w:rPr>
        <w:t>، وقد قال النبي عليه الصلاة والسلام: "</w:t>
      </w:r>
      <w:r w:rsidRPr="004627A7">
        <w:rPr>
          <w:rFonts w:cs="Traditional Arabic"/>
          <w:sz w:val="32"/>
          <w:szCs w:val="32"/>
          <w:rtl/>
          <w:lang w:bidi="ar-KW"/>
        </w:rPr>
        <w:t>أكثروا من ذكر هادم اللذات</w:t>
      </w:r>
      <w:r>
        <w:rPr>
          <w:rFonts w:cs="Traditional Arabic" w:hint="cs"/>
          <w:sz w:val="32"/>
          <w:szCs w:val="32"/>
          <w:rtl/>
          <w:lang w:bidi="ar-KW"/>
        </w:rPr>
        <w:t>"،</w:t>
      </w:r>
      <w:r w:rsidRPr="004627A7">
        <w:rPr>
          <w:rFonts w:cs="Traditional Arabic"/>
          <w:sz w:val="32"/>
          <w:szCs w:val="32"/>
          <w:rtl/>
          <w:lang w:bidi="ar-KW"/>
        </w:rPr>
        <w:t xml:space="preserve"> رواه البخاري</w:t>
      </w:r>
      <w:r w:rsidRPr="00C771E4">
        <w:rPr>
          <w:rFonts w:cs="Traditional Arabic" w:hint="cs"/>
          <w:sz w:val="32"/>
          <w:szCs w:val="32"/>
          <w:rtl/>
          <w:lang w:bidi="ar-KW"/>
        </w:rPr>
        <w:t xml:space="preserve"> .</w:t>
      </w:r>
    </w:p>
    <w:p w:rsidR="00FA674D" w:rsidRDefault="00FA674D" w:rsidP="00B02422">
      <w:pPr>
        <w:jc w:val="lowKashida"/>
        <w:rPr>
          <w:rFonts w:cs="Traditional Arabic" w:hint="cs"/>
          <w:sz w:val="32"/>
          <w:szCs w:val="32"/>
          <w:rtl/>
          <w:lang w:bidi="ar-KW"/>
        </w:rPr>
      </w:pPr>
      <w:r>
        <w:rPr>
          <w:rFonts w:cs="Traditional Arabic" w:hint="cs"/>
          <w:sz w:val="32"/>
          <w:szCs w:val="32"/>
          <w:rtl/>
          <w:lang w:bidi="ar-KW"/>
        </w:rPr>
        <w:t xml:space="preserve">  - والأصل في كتاب الجنائز أنه باب تعبدي، لا مجال للقياس فيه إلا ما كان من قياس جلي ظهرت مصلحته، مع التنبه أن مسلك العلة في هذا القياس سلوك ما كان أرفق بالميت، ويأتي لهذه القاعدة مزيد توضيح .</w:t>
      </w:r>
    </w:p>
    <w:p w:rsidR="00FA674D" w:rsidRDefault="00FA674D" w:rsidP="00FA674D">
      <w:pPr>
        <w:pStyle w:val="2"/>
        <w:spacing w:before="0" w:after="0"/>
        <w:rPr>
          <w:rFonts w:ascii="Times New Roman" w:hAnsi="Times New Roman" w:cs="Monotype Koufi" w:hint="cs"/>
          <w:i w:val="0"/>
          <w:iCs w:val="0"/>
          <w:sz w:val="32"/>
          <w:szCs w:val="32"/>
          <w:rtl/>
          <w:lang w:bidi="ar-KW"/>
        </w:rPr>
      </w:pPr>
    </w:p>
    <w:p w:rsidR="00FA674D" w:rsidRPr="005F7F25" w:rsidRDefault="00FA674D" w:rsidP="00FA674D">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بابٌ عيادةُ المريض:</w:t>
      </w:r>
    </w:p>
    <w:p w:rsidR="00FA674D" w:rsidRDefault="00FA674D" w:rsidP="00FA674D">
      <w:pPr>
        <w:jc w:val="both"/>
        <w:rPr>
          <w:rFonts w:cs="Monotype Koufi" w:hint="cs"/>
          <w:b/>
          <w:bCs/>
          <w:sz w:val="32"/>
          <w:szCs w:val="32"/>
          <w:rtl/>
          <w:lang w:bidi="ar-KW"/>
        </w:rPr>
      </w:pPr>
      <w:r w:rsidRPr="005F7F25">
        <w:rPr>
          <w:rFonts w:cs="Monotype Koufi" w:hint="cs"/>
          <w:b/>
          <w:bCs/>
          <w:sz w:val="32"/>
          <w:szCs w:val="32"/>
          <w:rtl/>
          <w:lang w:bidi="ar-KW"/>
        </w:rPr>
        <w:t>من السنة عيادة المريض، وتلقينُ المحتضَر الشهادتين، وتوجيهُه</w:t>
      </w:r>
      <w:r>
        <w:rPr>
          <w:rFonts w:cs="Monotype Koufi" w:hint="cs"/>
          <w:b/>
          <w:bCs/>
          <w:sz w:val="32"/>
          <w:szCs w:val="32"/>
          <w:rtl/>
          <w:lang w:bidi="ar-KW"/>
        </w:rPr>
        <w:t>،</w:t>
      </w:r>
      <w:r w:rsidRPr="005F7F25">
        <w:rPr>
          <w:rFonts w:cs="Monotype Koufi" w:hint="cs"/>
          <w:b/>
          <w:bCs/>
          <w:sz w:val="32"/>
          <w:szCs w:val="32"/>
          <w:rtl/>
          <w:lang w:bidi="ar-KW"/>
        </w:rPr>
        <w:t xml:space="preserve"> وتغميضُه إذا مات، وقراءةُ ياسينَ عليه، والمبادرةُ بتجهيزه إلا لتجويز حياته، والقضاءُ لدَينه، وتسجيتُه</w:t>
      </w:r>
      <w:r>
        <w:rPr>
          <w:rFonts w:cs="Monotype Koufi" w:hint="cs"/>
          <w:b/>
          <w:bCs/>
          <w:sz w:val="32"/>
          <w:szCs w:val="32"/>
          <w:rtl/>
          <w:lang w:bidi="ar-KW"/>
        </w:rPr>
        <w:t xml:space="preserve">، </w:t>
      </w:r>
      <w:r w:rsidRPr="005F7F25">
        <w:rPr>
          <w:rFonts w:cs="Monotype Koufi" w:hint="cs"/>
          <w:b/>
          <w:bCs/>
          <w:sz w:val="32"/>
          <w:szCs w:val="32"/>
          <w:rtl/>
          <w:lang w:bidi="ar-KW"/>
        </w:rPr>
        <w:t>ويجوز تقبيله.</w:t>
      </w:r>
      <w:r>
        <w:rPr>
          <w:rFonts w:cs="Monotype Koufi" w:hint="cs"/>
          <w:b/>
          <w:bCs/>
          <w:sz w:val="32"/>
          <w:szCs w:val="32"/>
          <w:rtl/>
          <w:lang w:bidi="ar-KW"/>
        </w:rPr>
        <w:t xml:space="preserve">  </w:t>
      </w:r>
      <w:r w:rsidRPr="005F7F25">
        <w:rPr>
          <w:rFonts w:cs="Monotype Koufi" w:hint="cs"/>
          <w:b/>
          <w:bCs/>
          <w:sz w:val="32"/>
          <w:szCs w:val="32"/>
          <w:rtl/>
          <w:lang w:bidi="ar-KW"/>
        </w:rPr>
        <w:t>وعلى المريض أن يحسنَ الظنّ بربه، ويتوبَ إليه، ويتخلصَ من كلّ ما عليه.</w:t>
      </w:r>
    </w:p>
    <w:p w:rsidR="00FA674D" w:rsidRDefault="00FA674D" w:rsidP="00FA674D">
      <w:pPr>
        <w:jc w:val="both"/>
        <w:rPr>
          <w:rFonts w:cs="Monotype Koufi" w:hint="cs"/>
          <w:b/>
          <w:bCs/>
          <w:sz w:val="32"/>
          <w:szCs w:val="32"/>
          <w:rtl/>
          <w:lang w:bidi="ar-KW"/>
        </w:rPr>
      </w:pP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من السنة عيادة المريض</w:t>
      </w:r>
      <w:r>
        <w:rPr>
          <w:rFonts w:cs="Traditional Arabic" w:hint="cs"/>
          <w:sz w:val="32"/>
          <w:szCs w:val="32"/>
          <w:rtl/>
          <w:lang w:bidi="ar-KW"/>
        </w:rPr>
        <w:t xml:space="preserve">: يقال عيادة المريض وزيارة الصحيح، وقد أطلق المؤلف رحمه الله الحكم، ولم يبين هل هي من السنة الواجبة أو المستحبة، وبالثاني قال جمهور أهل العلم، والأظهر أن عيادة المريض فرض كفاية، يسقط الوجوب بحصول الكفاية في تقوية قلب المريض وتسليته، وقد تتعين في حالة كونها برًا وصلة، كما ذهب شيخ الإسلام رحمه الله، ودليل ذلك ما أخرجه الشيخان عن أبي هريرة رضي الله عنه قال: سمعت النبي صلى الله عليه وسلم يقول: "حق المسلم على المسلم خمس: رد </w:t>
      </w:r>
      <w:r>
        <w:rPr>
          <w:rFonts w:cs="Traditional Arabic" w:hint="cs"/>
          <w:sz w:val="32"/>
          <w:szCs w:val="32"/>
          <w:rtl/>
          <w:lang w:bidi="ar-KW"/>
        </w:rPr>
        <w:lastRenderedPageBreak/>
        <w:t>السلام، وعيادة المريض، .. الحديث، وضابط المريض الذي يعاد هو من حبس عن الخروج للناس فلم يشهدهم، وأما من شهدهم في مساجدهم أو أسواقهم؛ فلا حاجة لعيادته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وتلقينُ المحتضَر الشهادتين</w:t>
      </w:r>
      <w:r>
        <w:rPr>
          <w:rFonts w:cs="Traditional Arabic" w:hint="cs"/>
          <w:sz w:val="32"/>
          <w:szCs w:val="32"/>
          <w:rtl/>
          <w:lang w:bidi="ar-KW"/>
        </w:rPr>
        <w:t xml:space="preserve">: المحتضر هو من حضرته الوفاة، وتلقينه على طريقين: الأول: أن يأمره بنطق الشهادة؛ فيقول له: قل لا إله إلا الله، وهذا في حال قوي الإيمان أو الكافر، والثاني: أن يذكر بها برفق دون أمر، وهذا في حال من ضعف إيمانه، حتى لا يكون أمره بها في هذه الحالة العصيبة داعيًا لرده لها؛ فيسوء ختامه، وقد استحب بعض أهل العلم بلّ حلق المحتضر بالماء؛ ليسهل نطقه بالشهادتين، وله وجه من باب سلوك مسلك الرفق بالميت، ويشهد له أن النبي صلى الله عليه وسلم لما حضرته الوفاة </w:t>
      </w:r>
      <w:r w:rsidRPr="006F15D2">
        <w:rPr>
          <w:rFonts w:cs="Traditional Arabic"/>
          <w:sz w:val="32"/>
          <w:szCs w:val="32"/>
          <w:rtl/>
          <w:lang w:bidi="ar-KW"/>
        </w:rPr>
        <w:t>وبين يديه ركوة فيها ماء</w:t>
      </w:r>
      <w:r>
        <w:rPr>
          <w:rFonts w:cs="Traditional Arabic" w:hint="cs"/>
          <w:sz w:val="32"/>
          <w:szCs w:val="32"/>
          <w:rtl/>
          <w:lang w:bidi="ar-KW"/>
        </w:rPr>
        <w:t>؛</w:t>
      </w:r>
      <w:r w:rsidRPr="006F15D2">
        <w:rPr>
          <w:rFonts w:cs="Traditional Arabic"/>
          <w:sz w:val="32"/>
          <w:szCs w:val="32"/>
          <w:rtl/>
          <w:lang w:bidi="ar-KW"/>
        </w:rPr>
        <w:t xml:space="preserve"> فجعل يدخل يديه في الماء</w:t>
      </w:r>
      <w:r>
        <w:rPr>
          <w:rFonts w:cs="Traditional Arabic" w:hint="cs"/>
          <w:sz w:val="32"/>
          <w:szCs w:val="32"/>
          <w:rtl/>
          <w:lang w:bidi="ar-KW"/>
        </w:rPr>
        <w:t>،</w:t>
      </w:r>
      <w:r w:rsidRPr="006F15D2">
        <w:rPr>
          <w:rFonts w:cs="Traditional Arabic"/>
          <w:sz w:val="32"/>
          <w:szCs w:val="32"/>
          <w:rtl/>
          <w:lang w:bidi="ar-KW"/>
        </w:rPr>
        <w:t xml:space="preserve"> فيمسح بهما وجهه</w:t>
      </w:r>
      <w:r>
        <w:rPr>
          <w:rFonts w:cs="Traditional Arabic" w:hint="cs"/>
          <w:sz w:val="32"/>
          <w:szCs w:val="32"/>
          <w:rtl/>
          <w:lang w:bidi="ar-KW"/>
        </w:rPr>
        <w:t>،</w:t>
      </w:r>
      <w:r w:rsidRPr="006F15D2">
        <w:rPr>
          <w:rFonts w:cs="Traditional Arabic"/>
          <w:sz w:val="32"/>
          <w:szCs w:val="32"/>
          <w:rtl/>
          <w:lang w:bidi="ar-KW"/>
        </w:rPr>
        <w:t xml:space="preserve"> ويقول</w:t>
      </w:r>
      <w:r>
        <w:rPr>
          <w:rFonts w:cs="Traditional Arabic" w:hint="cs"/>
          <w:sz w:val="32"/>
          <w:szCs w:val="32"/>
          <w:rtl/>
          <w:lang w:bidi="ar-KW"/>
        </w:rPr>
        <w:t>:</w:t>
      </w:r>
      <w:r w:rsidRPr="006F15D2">
        <w:rPr>
          <w:rFonts w:cs="Traditional Arabic"/>
          <w:sz w:val="32"/>
          <w:szCs w:val="32"/>
          <w:rtl/>
          <w:lang w:bidi="ar-KW"/>
        </w:rPr>
        <w:t xml:space="preserve"> لا إله إلا الله</w:t>
      </w:r>
      <w:r>
        <w:rPr>
          <w:rFonts w:cs="Traditional Arabic" w:hint="cs"/>
          <w:sz w:val="32"/>
          <w:szCs w:val="32"/>
          <w:rtl/>
          <w:lang w:bidi="ar-KW"/>
        </w:rPr>
        <w:t>،</w:t>
      </w:r>
      <w:r w:rsidRPr="006F15D2">
        <w:rPr>
          <w:rFonts w:cs="Traditional Arabic"/>
          <w:sz w:val="32"/>
          <w:szCs w:val="32"/>
          <w:rtl/>
          <w:lang w:bidi="ar-KW"/>
        </w:rPr>
        <w:t xml:space="preserve"> إن للموت سكرات</w:t>
      </w:r>
      <w:r>
        <w:rPr>
          <w:rFonts w:cs="Traditional Arabic" w:hint="cs"/>
          <w:sz w:val="32"/>
          <w:szCs w:val="32"/>
          <w:rtl/>
          <w:lang w:bidi="ar-KW"/>
        </w:rPr>
        <w:t>، رواه البخاري، وقد دل على استحباب تلقين الميت الشهادة حديث أبي سعيد رضي الله عنه عند مسلم قال النبي صلى الله عليه وسلم: "لقنوا موتاكم: لا إله إلا الله"، ومن هذا الحديث وغيره يتبين أن قول المؤلف: تلقين المحتضر الشهادتين، فيه نظر؛ إذ لم يرد إلا تلقينه شهادة أن لا إله إلا الله، والله أعلم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وتوجيهُه</w:t>
      </w:r>
      <w:r>
        <w:rPr>
          <w:rFonts w:cs="Traditional Arabic" w:hint="cs"/>
          <w:sz w:val="32"/>
          <w:szCs w:val="32"/>
          <w:rtl/>
          <w:lang w:bidi="ar-KW"/>
        </w:rPr>
        <w:t>: إلى القبلة، وذلك بأحد طريقين: إما أن يضطجع على شقه الأيمن مستقبل القبلة برأسه وبدنه، وإما أن يستلقي على قفاه ورجلاه للقبلة، ويوجه رأسه إليها، والأول أولى، وقد قال به بعض التابعين</w:t>
      </w:r>
      <w:r w:rsidR="00B02422">
        <w:rPr>
          <w:rFonts w:cs="Traditional Arabic" w:hint="cs"/>
          <w:sz w:val="32"/>
          <w:szCs w:val="32"/>
          <w:rtl/>
          <w:lang w:bidi="ar-KW"/>
        </w:rPr>
        <w:t>،</w:t>
      </w:r>
      <w:r>
        <w:rPr>
          <w:rFonts w:cs="Traditional Arabic" w:hint="cs"/>
          <w:sz w:val="32"/>
          <w:szCs w:val="32"/>
          <w:rtl/>
          <w:lang w:bidi="ar-KW"/>
        </w:rPr>
        <w:t xml:space="preserve"> وأنكره سعيد بن المسيب، ولم يدل عليه دليل، والقياس يقتضي تركه؛ </w:t>
      </w:r>
      <w:r w:rsidR="00B02422">
        <w:rPr>
          <w:rFonts w:cs="Traditional Arabic" w:hint="cs"/>
          <w:sz w:val="32"/>
          <w:szCs w:val="32"/>
          <w:rtl/>
          <w:lang w:bidi="ar-KW"/>
        </w:rPr>
        <w:t>إذ فيه مشقة على المحتضر</w:t>
      </w:r>
      <w:r>
        <w:rPr>
          <w:rFonts w:cs="Traditional Arabic" w:hint="cs"/>
          <w:sz w:val="32"/>
          <w:szCs w:val="32"/>
          <w:rtl/>
          <w:lang w:bidi="ar-KW"/>
        </w:rPr>
        <w:t>.</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وتغميضُه</w:t>
      </w:r>
      <w:r>
        <w:rPr>
          <w:rFonts w:cs="Traditional Arabic" w:hint="cs"/>
          <w:sz w:val="32"/>
          <w:szCs w:val="32"/>
          <w:rtl/>
          <w:lang w:bidi="ar-KW"/>
        </w:rPr>
        <w:t xml:space="preserve">: لما ورد أن النبي صلى الله عليه وسلم أغمض عيني أبي سلمة رضي الله عنه لما شق بصره، وقال: "إن الروح إذا قبض تبعه البصر"، رواه مسلم، </w:t>
      </w:r>
      <w:r w:rsidRPr="005F7F25">
        <w:rPr>
          <w:rFonts w:cs="Monotype Koufi" w:hint="cs"/>
          <w:b/>
          <w:bCs/>
          <w:sz w:val="32"/>
          <w:szCs w:val="32"/>
          <w:rtl/>
          <w:lang w:bidi="ar-KW"/>
        </w:rPr>
        <w:t>إذا مات</w:t>
      </w:r>
      <w:r>
        <w:rPr>
          <w:rFonts w:cs="Traditional Arabic" w:hint="cs"/>
          <w:sz w:val="32"/>
          <w:szCs w:val="32"/>
          <w:rtl/>
          <w:lang w:bidi="ar-KW"/>
        </w:rPr>
        <w:t>: ومن علامات الموت: شق البصر كما سبق، وانطلاق اللحيين، وميل الأنف، وانفصال الكفين عن الذراعين والرجلين عن العقبين؛ لذا استحب بعضهم ضم الميت إلى بعضه بعد موته وربط لحييه؛ حتى لا تبرد وتتصلب الأعضاء على هذه الحالة؛ فيعسر بعد ذلك غسله وتكفينه، وهو أولى؛ لما فيه من الرفق بالميت .</w:t>
      </w:r>
    </w:p>
    <w:p w:rsidR="00FA674D" w:rsidRDefault="00FA674D" w:rsidP="00B02422">
      <w:pPr>
        <w:jc w:val="both"/>
        <w:rPr>
          <w:rFonts w:cs="Traditional Arabic" w:hint="cs"/>
          <w:sz w:val="32"/>
          <w:szCs w:val="32"/>
          <w:rtl/>
          <w:lang w:bidi="ar-KW"/>
        </w:rPr>
      </w:pPr>
      <w:r w:rsidRPr="005F7F25">
        <w:rPr>
          <w:rFonts w:cs="Monotype Koufi" w:hint="cs"/>
          <w:b/>
          <w:bCs/>
          <w:sz w:val="32"/>
          <w:szCs w:val="32"/>
          <w:rtl/>
          <w:lang w:bidi="ar-KW"/>
        </w:rPr>
        <w:lastRenderedPageBreak/>
        <w:t>وقراءةُ ياسينَ عليه</w:t>
      </w:r>
      <w:r>
        <w:rPr>
          <w:rFonts w:cs="Traditional Arabic" w:hint="cs"/>
          <w:sz w:val="32"/>
          <w:szCs w:val="32"/>
          <w:rtl/>
          <w:lang w:bidi="ar-KW"/>
        </w:rPr>
        <w:t>: لما ورد من حديث معقل بن يسار مرفوعًا: "اقرؤوا يس على موتاكم"، رواه أبو داود</w:t>
      </w:r>
      <w:r w:rsidR="00B02422">
        <w:rPr>
          <w:rFonts w:cs="Traditional Arabic" w:hint="cs"/>
          <w:sz w:val="32"/>
          <w:szCs w:val="32"/>
          <w:rtl/>
          <w:lang w:bidi="ar-KW"/>
        </w:rPr>
        <w:t>، ولم يصح، بل ف</w:t>
      </w:r>
      <w:r>
        <w:rPr>
          <w:rFonts w:cs="Traditional Arabic" w:hint="cs"/>
          <w:sz w:val="32"/>
          <w:szCs w:val="32"/>
          <w:rtl/>
          <w:lang w:bidi="ar-KW"/>
        </w:rPr>
        <w:t>يه ثلاث علل: جهالة أبي عثمان وليس بالنهدي، وجهالة أبيه، والاضطراب في سنده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والمبادرةُ بتجهيزه</w:t>
      </w:r>
      <w:r>
        <w:rPr>
          <w:rFonts w:cs="Traditional Arabic" w:hint="cs"/>
          <w:sz w:val="32"/>
          <w:szCs w:val="32"/>
          <w:rtl/>
          <w:lang w:bidi="ar-KW"/>
        </w:rPr>
        <w:t xml:space="preserve">: والمراد بتجهيزه أربعة أمور: غسله، وتكفينه، والصلاة عليه، ودفنه؛ فيسرع فيها كلها؛ لعموم حديث:" أسرعوا بالجنازة"، متفق عليه من حديث أبي هريرة رضي الله عنه، وأما حديث: إكرام الميت دفنه، فقد قال السخاوي في المقاصد الحسنة: لا أصل له، </w:t>
      </w:r>
      <w:r w:rsidRPr="005F7F25">
        <w:rPr>
          <w:rFonts w:cs="Monotype Koufi" w:hint="cs"/>
          <w:b/>
          <w:bCs/>
          <w:sz w:val="32"/>
          <w:szCs w:val="32"/>
          <w:rtl/>
          <w:lang w:bidi="ar-KW"/>
        </w:rPr>
        <w:t>إلا لتجويز حياته</w:t>
      </w:r>
      <w:r>
        <w:rPr>
          <w:rFonts w:cs="Traditional Arabic" w:hint="cs"/>
          <w:sz w:val="32"/>
          <w:szCs w:val="32"/>
          <w:rtl/>
          <w:lang w:bidi="ar-KW"/>
        </w:rPr>
        <w:t>: فلا يسرع بتجهيزه ما لم يتيقن من موته لاحتمال بقاء حياته، وعلى ذلك فنقل الميت لدفنه بمكان آخر لا يشرع ولو أوصى به، ويستثنى من تأخيره التأخير القليل لمصلحة اجتماع الناس للصلاة عليه؛ فهو تأخير لمصلحة الميت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والقضاءُ لدَينه</w:t>
      </w:r>
      <w:r>
        <w:rPr>
          <w:rFonts w:cs="Traditional Arabic" w:hint="cs"/>
          <w:sz w:val="32"/>
          <w:szCs w:val="32"/>
          <w:rtl/>
          <w:lang w:bidi="ar-KW"/>
        </w:rPr>
        <w:t>: وقضاء الدين حق مؤكد، وقد قال النبي عليه الصلاة والسلام:</w:t>
      </w:r>
      <w:r w:rsidR="00B02422">
        <w:rPr>
          <w:rFonts w:cs="Traditional Arabic" w:hint="cs"/>
          <w:sz w:val="32"/>
          <w:szCs w:val="32"/>
          <w:rtl/>
          <w:lang w:bidi="ar-KW"/>
        </w:rPr>
        <w:t xml:space="preserve"> </w:t>
      </w:r>
      <w:r>
        <w:rPr>
          <w:rFonts w:cs="Traditional Arabic" w:hint="cs"/>
          <w:sz w:val="32"/>
          <w:szCs w:val="32"/>
          <w:rtl/>
          <w:lang w:bidi="ar-KW"/>
        </w:rPr>
        <w:t xml:space="preserve">"نفس المؤمن معلقة بدينه حتى يقضى عنه"، رواه الترمذي وابن ماجه من حديث أبي هريرة رضي الله عنه، وهو من الحقوق المتعلقة بتركة الميت، والحقوق المتعلقة بتركة الميت أربعة: مؤن التجهيز من غسل وتكفين ودفن، ثم قضاء الدين، ثم إنفاذ الوصايا، ثم قسمة التركة .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وتسجيتُه</w:t>
      </w:r>
      <w:r>
        <w:rPr>
          <w:rFonts w:cs="Traditional Arabic" w:hint="cs"/>
          <w:sz w:val="32"/>
          <w:szCs w:val="32"/>
          <w:rtl/>
          <w:lang w:bidi="ar-KW"/>
        </w:rPr>
        <w:t xml:space="preserve">: أي تغطيته، لما ورد أن النبي صلى الله عليه وسلم لما مات سُجي بثوب حبرة، والحديث في الصحيحين عن عائشة رضي الله عنها، ويستثنى من ذلك من مات محرمًا؛ لقوله صلى الله عليه وسلم: " لا تخمروا رأسه ولا وجهه"، رواه مسلم .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ويجوز تقبيله</w:t>
      </w:r>
      <w:r>
        <w:rPr>
          <w:rFonts w:cs="Traditional Arabic" w:hint="cs"/>
          <w:sz w:val="32"/>
          <w:szCs w:val="32"/>
          <w:rtl/>
          <w:lang w:bidi="ar-KW"/>
        </w:rPr>
        <w:t>: لما ورد في الصحيحين أن جابر رضي الله عنه كان يقبل والده لما مات والرسول صلى الله عليه وسلم يراه ولا ينكر عليه، ولما ورد</w:t>
      </w:r>
      <w:r w:rsidRPr="00526EE7">
        <w:rPr>
          <w:rFonts w:cs="Traditional Arabic" w:hint="cs"/>
          <w:sz w:val="32"/>
          <w:szCs w:val="32"/>
          <w:rtl/>
          <w:lang w:bidi="ar-KW"/>
        </w:rPr>
        <w:t xml:space="preserve"> </w:t>
      </w:r>
      <w:r>
        <w:rPr>
          <w:rFonts w:cs="Traditional Arabic" w:hint="cs"/>
          <w:sz w:val="32"/>
          <w:szCs w:val="32"/>
          <w:rtl/>
          <w:lang w:bidi="ar-KW"/>
        </w:rPr>
        <w:t>عند أبي داود والترمذي أن النبي صلى الله عليه وسلم قبل عثمان بن مضغون لما مات ودموعه تسيل، ولما ورد أن أبا بكر رضي الله عنه قب</w:t>
      </w:r>
      <w:r w:rsidR="00B02422">
        <w:rPr>
          <w:rFonts w:cs="Traditional Arabic" w:hint="cs"/>
          <w:sz w:val="32"/>
          <w:szCs w:val="32"/>
          <w:rtl/>
          <w:lang w:bidi="ar-KW"/>
        </w:rPr>
        <w:t>ّ</w:t>
      </w:r>
      <w:r>
        <w:rPr>
          <w:rFonts w:cs="Traditional Arabic" w:hint="cs"/>
          <w:sz w:val="32"/>
          <w:szCs w:val="32"/>
          <w:rtl/>
          <w:lang w:bidi="ar-KW"/>
        </w:rPr>
        <w:t>ل النبي صلى الله عليه وسلم حين مات وقال: ما أطيبك حيًا، وما أطيبك ميتًا .</w:t>
      </w:r>
    </w:p>
    <w:p w:rsidR="00FA674D" w:rsidRDefault="00FA674D" w:rsidP="00B02422">
      <w:pPr>
        <w:jc w:val="both"/>
        <w:rPr>
          <w:rFonts w:cs="Traditional Arabic" w:hint="cs"/>
          <w:sz w:val="32"/>
          <w:szCs w:val="32"/>
          <w:rtl/>
          <w:lang w:bidi="ar-KW"/>
        </w:rPr>
      </w:pPr>
      <w:r w:rsidRPr="005F7F25">
        <w:rPr>
          <w:rFonts w:cs="Monotype Koufi" w:hint="cs"/>
          <w:b/>
          <w:bCs/>
          <w:sz w:val="32"/>
          <w:szCs w:val="32"/>
          <w:rtl/>
          <w:lang w:bidi="ar-KW"/>
        </w:rPr>
        <w:t>وعلى المريض أن يحسنَ الظنّ بربه</w:t>
      </w:r>
      <w:r>
        <w:rPr>
          <w:rFonts w:cs="Traditional Arabic" w:hint="cs"/>
          <w:sz w:val="32"/>
          <w:szCs w:val="32"/>
          <w:rtl/>
          <w:lang w:bidi="ar-KW"/>
        </w:rPr>
        <w:t>: لما ورد من قوله عليه الصلاة والسلام: "لا يموتن أحدكم إلا وهو يحسن بالله الظن"، رواه مسلم عن جابر رضي الله عنه، و</w:t>
      </w:r>
      <w:r w:rsidRPr="00B8744A">
        <w:rPr>
          <w:rFonts w:cs="Traditional Arabic"/>
          <w:sz w:val="32"/>
          <w:szCs w:val="32"/>
          <w:rtl/>
          <w:lang w:bidi="ar-KW"/>
        </w:rPr>
        <w:t xml:space="preserve">لحديث أنس </w:t>
      </w:r>
      <w:r>
        <w:rPr>
          <w:rFonts w:cs="Traditional Arabic" w:hint="cs"/>
          <w:sz w:val="32"/>
          <w:szCs w:val="32"/>
          <w:rtl/>
          <w:lang w:bidi="ar-KW"/>
        </w:rPr>
        <w:t xml:space="preserve">رضي الله عنه </w:t>
      </w:r>
      <w:r w:rsidRPr="00B8744A">
        <w:rPr>
          <w:rFonts w:cs="Traditional Arabic"/>
          <w:sz w:val="32"/>
          <w:szCs w:val="32"/>
          <w:rtl/>
          <w:lang w:bidi="ar-KW"/>
        </w:rPr>
        <w:t xml:space="preserve">عند الترمذي </w:t>
      </w:r>
      <w:r>
        <w:rPr>
          <w:rFonts w:cs="Traditional Arabic" w:hint="cs"/>
          <w:sz w:val="32"/>
          <w:szCs w:val="32"/>
          <w:rtl/>
          <w:lang w:bidi="ar-KW"/>
        </w:rPr>
        <w:t>وابن ماجه</w:t>
      </w:r>
      <w:r w:rsidRPr="00B8744A">
        <w:rPr>
          <w:rFonts w:cs="Traditional Arabic"/>
          <w:sz w:val="32"/>
          <w:szCs w:val="32"/>
          <w:rtl/>
          <w:lang w:bidi="ar-KW"/>
        </w:rPr>
        <w:t xml:space="preserve"> أن النبي صلى الله عليه وسلم دخل على شاب</w:t>
      </w:r>
      <w:r>
        <w:rPr>
          <w:rFonts w:cs="Traditional Arabic" w:hint="cs"/>
          <w:sz w:val="32"/>
          <w:szCs w:val="32"/>
          <w:rtl/>
          <w:lang w:bidi="ar-KW"/>
        </w:rPr>
        <w:t>،</w:t>
      </w:r>
      <w:r w:rsidRPr="00B8744A">
        <w:rPr>
          <w:rFonts w:cs="Traditional Arabic"/>
          <w:sz w:val="32"/>
          <w:szCs w:val="32"/>
          <w:rtl/>
          <w:lang w:bidi="ar-KW"/>
        </w:rPr>
        <w:t xml:space="preserve"> وهو بالموت</w:t>
      </w:r>
      <w:r>
        <w:rPr>
          <w:rFonts w:cs="Traditional Arabic" w:hint="cs"/>
          <w:sz w:val="32"/>
          <w:szCs w:val="32"/>
          <w:rtl/>
          <w:lang w:bidi="ar-KW"/>
        </w:rPr>
        <w:t>،</w:t>
      </w:r>
      <w:r w:rsidRPr="00B8744A">
        <w:rPr>
          <w:rFonts w:cs="Traditional Arabic"/>
          <w:sz w:val="32"/>
          <w:szCs w:val="32"/>
          <w:rtl/>
          <w:lang w:bidi="ar-KW"/>
        </w:rPr>
        <w:t xml:space="preserve"> فقال: </w:t>
      </w:r>
      <w:r>
        <w:rPr>
          <w:rFonts w:cs="Traditional Arabic" w:hint="cs"/>
          <w:sz w:val="32"/>
          <w:szCs w:val="32"/>
          <w:rtl/>
          <w:lang w:bidi="ar-KW"/>
        </w:rPr>
        <w:t>"</w:t>
      </w:r>
      <w:r w:rsidRPr="00B8744A">
        <w:rPr>
          <w:rFonts w:cs="Traditional Arabic"/>
          <w:sz w:val="32"/>
          <w:szCs w:val="32"/>
          <w:rtl/>
          <w:lang w:bidi="ar-KW"/>
        </w:rPr>
        <w:t xml:space="preserve"> كيف </w:t>
      </w:r>
      <w:r w:rsidRPr="00B8744A">
        <w:rPr>
          <w:rFonts w:cs="Traditional Arabic"/>
          <w:sz w:val="32"/>
          <w:szCs w:val="32"/>
          <w:rtl/>
          <w:lang w:bidi="ar-KW"/>
        </w:rPr>
        <w:lastRenderedPageBreak/>
        <w:t>تجدك؟</w:t>
      </w:r>
      <w:r>
        <w:rPr>
          <w:rFonts w:cs="Traditional Arabic" w:hint="cs"/>
          <w:sz w:val="32"/>
          <w:szCs w:val="32"/>
          <w:rtl/>
          <w:lang w:bidi="ar-KW"/>
        </w:rPr>
        <w:t>"،</w:t>
      </w:r>
      <w:r w:rsidRPr="00B8744A">
        <w:rPr>
          <w:rFonts w:cs="Traditional Arabic"/>
          <w:sz w:val="32"/>
          <w:szCs w:val="32"/>
          <w:rtl/>
          <w:lang w:bidi="ar-KW"/>
        </w:rPr>
        <w:t xml:space="preserve"> قال: والله يا رسول الله</w:t>
      </w:r>
      <w:r>
        <w:rPr>
          <w:rFonts w:cs="Traditional Arabic" w:hint="cs"/>
          <w:sz w:val="32"/>
          <w:szCs w:val="32"/>
          <w:rtl/>
          <w:lang w:bidi="ar-KW"/>
        </w:rPr>
        <w:t>،</w:t>
      </w:r>
      <w:r w:rsidRPr="00B8744A">
        <w:rPr>
          <w:rFonts w:cs="Traditional Arabic"/>
          <w:sz w:val="32"/>
          <w:szCs w:val="32"/>
          <w:rtl/>
          <w:lang w:bidi="ar-KW"/>
        </w:rPr>
        <w:t xml:space="preserve"> إني أرجو الله</w:t>
      </w:r>
      <w:r>
        <w:rPr>
          <w:rFonts w:cs="Traditional Arabic" w:hint="cs"/>
          <w:sz w:val="32"/>
          <w:szCs w:val="32"/>
          <w:rtl/>
          <w:lang w:bidi="ar-KW"/>
        </w:rPr>
        <w:t>،</w:t>
      </w:r>
      <w:r w:rsidRPr="00B8744A">
        <w:rPr>
          <w:rFonts w:cs="Traditional Arabic"/>
          <w:sz w:val="32"/>
          <w:szCs w:val="32"/>
          <w:rtl/>
          <w:lang w:bidi="ar-KW"/>
        </w:rPr>
        <w:t xml:space="preserve"> وإني أخاف ذنوبي</w:t>
      </w:r>
      <w:r>
        <w:rPr>
          <w:rFonts w:cs="Traditional Arabic" w:hint="cs"/>
          <w:sz w:val="32"/>
          <w:szCs w:val="32"/>
          <w:rtl/>
          <w:lang w:bidi="ar-KW"/>
        </w:rPr>
        <w:t>،</w:t>
      </w:r>
      <w:r w:rsidRPr="00B8744A">
        <w:rPr>
          <w:rFonts w:cs="Traditional Arabic"/>
          <w:sz w:val="32"/>
          <w:szCs w:val="32"/>
          <w:rtl/>
          <w:lang w:bidi="ar-KW"/>
        </w:rPr>
        <w:t xml:space="preserve"> فقال رسول الله صلى الله عليه وسلم: </w:t>
      </w:r>
      <w:r>
        <w:rPr>
          <w:rFonts w:cs="Traditional Arabic" w:hint="cs"/>
          <w:sz w:val="32"/>
          <w:szCs w:val="32"/>
          <w:rtl/>
          <w:lang w:bidi="ar-KW"/>
        </w:rPr>
        <w:t>"</w:t>
      </w:r>
      <w:r w:rsidRPr="00B8744A">
        <w:rPr>
          <w:rFonts w:cs="Traditional Arabic"/>
          <w:sz w:val="32"/>
          <w:szCs w:val="32"/>
          <w:rtl/>
          <w:lang w:bidi="ar-KW"/>
        </w:rPr>
        <w:t>لا يجتمعان في قلب عبد</w:t>
      </w:r>
      <w:r>
        <w:rPr>
          <w:rFonts w:cs="Traditional Arabic" w:hint="cs"/>
          <w:sz w:val="32"/>
          <w:szCs w:val="32"/>
          <w:rtl/>
          <w:lang w:bidi="ar-KW"/>
        </w:rPr>
        <w:t>ٍ</w:t>
      </w:r>
      <w:r w:rsidRPr="00B8744A">
        <w:rPr>
          <w:rFonts w:cs="Traditional Arabic"/>
          <w:sz w:val="32"/>
          <w:szCs w:val="32"/>
          <w:rtl/>
          <w:lang w:bidi="ar-KW"/>
        </w:rPr>
        <w:t xml:space="preserve"> في مثل هذا الموطن إلا أعطاه الله ما يرجو</w:t>
      </w:r>
      <w:r>
        <w:rPr>
          <w:rFonts w:cs="Traditional Arabic" w:hint="cs"/>
          <w:sz w:val="32"/>
          <w:szCs w:val="32"/>
          <w:rtl/>
          <w:lang w:bidi="ar-KW"/>
        </w:rPr>
        <w:t>،</w:t>
      </w:r>
      <w:r w:rsidRPr="00B8744A">
        <w:rPr>
          <w:rFonts w:cs="Traditional Arabic"/>
          <w:sz w:val="32"/>
          <w:szCs w:val="32"/>
          <w:rtl/>
          <w:lang w:bidi="ar-KW"/>
        </w:rPr>
        <w:t xml:space="preserve"> وأمنه مما يخاف</w:t>
      </w:r>
      <w:r>
        <w:rPr>
          <w:rFonts w:cs="Traditional Arabic" w:hint="cs"/>
          <w:sz w:val="32"/>
          <w:szCs w:val="32"/>
          <w:rtl/>
          <w:lang w:bidi="ar-KW"/>
        </w:rPr>
        <w:t xml:space="preserve">"، فينبغي للمريض أن يكون على هذه الحالة: أن يحسن الظن بالله، </w:t>
      </w:r>
      <w:r w:rsidR="00B02422">
        <w:rPr>
          <w:rFonts w:cs="Traditional Arabic" w:hint="cs"/>
          <w:sz w:val="32"/>
          <w:szCs w:val="32"/>
          <w:rtl/>
          <w:lang w:bidi="ar-KW"/>
        </w:rPr>
        <w:t>و</w:t>
      </w:r>
      <w:r>
        <w:rPr>
          <w:rFonts w:cs="Traditional Arabic" w:hint="cs"/>
          <w:sz w:val="32"/>
          <w:szCs w:val="32"/>
          <w:rtl/>
          <w:lang w:bidi="ar-KW"/>
        </w:rPr>
        <w:t xml:space="preserve">يخاف ذنوبه، </w:t>
      </w:r>
      <w:r w:rsidR="00B02422">
        <w:rPr>
          <w:rFonts w:cs="Traditional Arabic" w:hint="cs"/>
          <w:sz w:val="32"/>
          <w:szCs w:val="32"/>
          <w:rtl/>
          <w:lang w:bidi="ar-KW"/>
        </w:rPr>
        <w:t>و</w:t>
      </w:r>
      <w:r>
        <w:rPr>
          <w:rFonts w:cs="Traditional Arabic" w:hint="cs"/>
          <w:sz w:val="32"/>
          <w:szCs w:val="32"/>
          <w:rtl/>
          <w:lang w:bidi="ar-KW"/>
        </w:rPr>
        <w:t>يرجو رحمة الله، ولا يجوز له أن يتمنى الموت، لحديث أنس رضي الله عنه في الصحيحين: "</w:t>
      </w:r>
      <w:r w:rsidRPr="00B8744A">
        <w:rPr>
          <w:rtl/>
        </w:rPr>
        <w:t xml:space="preserve"> </w:t>
      </w:r>
      <w:r w:rsidRPr="00B8744A">
        <w:rPr>
          <w:rFonts w:cs="Traditional Arabic"/>
          <w:sz w:val="32"/>
          <w:szCs w:val="32"/>
          <w:rtl/>
          <w:lang w:bidi="ar-KW"/>
        </w:rPr>
        <w:t>لا يتمنين أحدكم الموت لضر</w:t>
      </w:r>
      <w:r>
        <w:rPr>
          <w:rFonts w:cs="Traditional Arabic" w:hint="cs"/>
          <w:sz w:val="32"/>
          <w:szCs w:val="32"/>
          <w:rtl/>
          <w:lang w:bidi="ar-KW"/>
        </w:rPr>
        <w:t>ٍ</w:t>
      </w:r>
      <w:r w:rsidRPr="00B8744A">
        <w:rPr>
          <w:rFonts w:cs="Traditional Arabic"/>
          <w:sz w:val="32"/>
          <w:szCs w:val="32"/>
          <w:rtl/>
          <w:lang w:bidi="ar-KW"/>
        </w:rPr>
        <w:t xml:space="preserve"> نزل به</w:t>
      </w:r>
      <w:r>
        <w:rPr>
          <w:rFonts w:cs="Traditional Arabic" w:hint="cs"/>
          <w:sz w:val="32"/>
          <w:szCs w:val="32"/>
          <w:rtl/>
          <w:lang w:bidi="ar-KW"/>
        </w:rPr>
        <w:t>؛</w:t>
      </w:r>
      <w:r w:rsidRPr="00B8744A">
        <w:rPr>
          <w:rFonts w:cs="Traditional Arabic"/>
          <w:sz w:val="32"/>
          <w:szCs w:val="32"/>
          <w:rtl/>
          <w:lang w:bidi="ar-KW"/>
        </w:rPr>
        <w:t xml:space="preserve"> فإن كان لا بد</w:t>
      </w:r>
      <w:r w:rsidR="00B02422">
        <w:rPr>
          <w:rFonts w:cs="Traditional Arabic" w:hint="cs"/>
          <w:sz w:val="32"/>
          <w:szCs w:val="32"/>
          <w:rtl/>
          <w:lang w:bidi="ar-KW"/>
        </w:rPr>
        <w:t>ّ</w:t>
      </w:r>
      <w:r w:rsidRPr="00B8744A">
        <w:rPr>
          <w:rFonts w:cs="Traditional Arabic"/>
          <w:sz w:val="32"/>
          <w:szCs w:val="32"/>
          <w:rtl/>
          <w:lang w:bidi="ar-KW"/>
        </w:rPr>
        <w:t xml:space="preserve"> متمني</w:t>
      </w:r>
      <w:r>
        <w:rPr>
          <w:rFonts w:cs="Traditional Arabic" w:hint="cs"/>
          <w:sz w:val="32"/>
          <w:szCs w:val="32"/>
          <w:rtl/>
          <w:lang w:bidi="ar-KW"/>
        </w:rPr>
        <w:t>ً</w:t>
      </w:r>
      <w:r w:rsidRPr="00B8744A">
        <w:rPr>
          <w:rFonts w:cs="Traditional Arabic"/>
          <w:sz w:val="32"/>
          <w:szCs w:val="32"/>
          <w:rtl/>
          <w:lang w:bidi="ar-KW"/>
        </w:rPr>
        <w:t>ا</w:t>
      </w:r>
      <w:r>
        <w:rPr>
          <w:rFonts w:cs="Traditional Arabic" w:hint="cs"/>
          <w:sz w:val="32"/>
          <w:szCs w:val="32"/>
          <w:rtl/>
          <w:lang w:bidi="ar-KW"/>
        </w:rPr>
        <w:t>،</w:t>
      </w:r>
      <w:r w:rsidRPr="00B8744A">
        <w:rPr>
          <w:rFonts w:cs="Traditional Arabic"/>
          <w:sz w:val="32"/>
          <w:szCs w:val="32"/>
          <w:rtl/>
          <w:lang w:bidi="ar-KW"/>
        </w:rPr>
        <w:t xml:space="preserve"> فليقل</w:t>
      </w:r>
      <w:r>
        <w:rPr>
          <w:rFonts w:cs="Traditional Arabic" w:hint="cs"/>
          <w:sz w:val="32"/>
          <w:szCs w:val="32"/>
          <w:rtl/>
          <w:lang w:bidi="ar-KW"/>
        </w:rPr>
        <w:t>:</w:t>
      </w:r>
      <w:r w:rsidRPr="00B8744A">
        <w:rPr>
          <w:rFonts w:cs="Traditional Arabic"/>
          <w:sz w:val="32"/>
          <w:szCs w:val="32"/>
          <w:rtl/>
          <w:lang w:bidi="ar-KW"/>
        </w:rPr>
        <w:t xml:space="preserve"> اللهم أحيني ما كانت الحياة خير</w:t>
      </w:r>
      <w:r>
        <w:rPr>
          <w:rFonts w:cs="Traditional Arabic" w:hint="cs"/>
          <w:sz w:val="32"/>
          <w:szCs w:val="32"/>
          <w:rtl/>
          <w:lang w:bidi="ar-KW"/>
        </w:rPr>
        <w:t>ً</w:t>
      </w:r>
      <w:r w:rsidRPr="00B8744A">
        <w:rPr>
          <w:rFonts w:cs="Traditional Arabic"/>
          <w:sz w:val="32"/>
          <w:szCs w:val="32"/>
          <w:rtl/>
          <w:lang w:bidi="ar-KW"/>
        </w:rPr>
        <w:t>ا لي</w:t>
      </w:r>
      <w:r>
        <w:rPr>
          <w:rFonts w:cs="Traditional Arabic" w:hint="cs"/>
          <w:sz w:val="32"/>
          <w:szCs w:val="32"/>
          <w:rtl/>
          <w:lang w:bidi="ar-KW"/>
        </w:rPr>
        <w:t>،</w:t>
      </w:r>
      <w:r w:rsidRPr="00B8744A">
        <w:rPr>
          <w:rFonts w:cs="Traditional Arabic"/>
          <w:sz w:val="32"/>
          <w:szCs w:val="32"/>
          <w:rtl/>
          <w:lang w:bidi="ar-KW"/>
        </w:rPr>
        <w:t xml:space="preserve"> وتوفني إذا كانت الوفاة خير</w:t>
      </w:r>
      <w:r>
        <w:rPr>
          <w:rFonts w:cs="Traditional Arabic" w:hint="cs"/>
          <w:sz w:val="32"/>
          <w:szCs w:val="32"/>
          <w:rtl/>
          <w:lang w:bidi="ar-KW"/>
        </w:rPr>
        <w:t>ً</w:t>
      </w:r>
      <w:r w:rsidRPr="00B8744A">
        <w:rPr>
          <w:rFonts w:cs="Traditional Arabic"/>
          <w:sz w:val="32"/>
          <w:szCs w:val="32"/>
          <w:rtl/>
          <w:lang w:bidi="ar-KW"/>
        </w:rPr>
        <w:t>ا لي</w:t>
      </w:r>
      <w:r>
        <w:rPr>
          <w:rFonts w:cs="Traditional Arabic" w:hint="cs"/>
          <w:sz w:val="32"/>
          <w:szCs w:val="32"/>
          <w:rtl/>
          <w:lang w:bidi="ar-KW"/>
        </w:rPr>
        <w:t>"</w:t>
      </w:r>
      <w:r w:rsidRPr="00B8744A">
        <w:rPr>
          <w:rFonts w:cs="Traditional Arabic"/>
          <w:sz w:val="32"/>
          <w:szCs w:val="32"/>
          <w:rtl/>
          <w:lang w:bidi="ar-KW"/>
        </w:rPr>
        <w:t xml:space="preserve"> .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ويتوبَ إليه</w:t>
      </w:r>
      <w:r>
        <w:rPr>
          <w:rFonts w:cs="Traditional Arabic" w:hint="cs"/>
          <w:sz w:val="32"/>
          <w:szCs w:val="32"/>
          <w:rtl/>
          <w:lang w:bidi="ar-KW"/>
        </w:rPr>
        <w:t>: والتوبة واجب</w:t>
      </w:r>
      <w:r w:rsidR="00B02422">
        <w:rPr>
          <w:rFonts w:cs="Traditional Arabic" w:hint="cs"/>
          <w:sz w:val="32"/>
          <w:szCs w:val="32"/>
          <w:rtl/>
          <w:lang w:bidi="ar-KW"/>
        </w:rPr>
        <w:t>ة</w:t>
      </w:r>
      <w:r>
        <w:rPr>
          <w:rFonts w:cs="Traditional Arabic" w:hint="cs"/>
          <w:sz w:val="32"/>
          <w:szCs w:val="32"/>
          <w:rtl/>
          <w:lang w:bidi="ar-KW"/>
        </w:rPr>
        <w:t xml:space="preserve"> من كل الذنوب وهي على الفور، وتتأكد عند المرض ودنو الأجل، وتقبل ما لم يغرغر العبد؛ لحديث ابن عمر رضي الله عنهما قال النبي صلى الله عليه وسلم: "</w:t>
      </w:r>
      <w:r w:rsidRPr="00920C53">
        <w:rPr>
          <w:rFonts w:cs="Traditional Arabic"/>
          <w:sz w:val="32"/>
          <w:szCs w:val="32"/>
          <w:rtl/>
          <w:lang w:bidi="ar-KW"/>
        </w:rPr>
        <w:t>إن الله يقبل توبة العبد ما لم يغرغر</w:t>
      </w:r>
      <w:r>
        <w:rPr>
          <w:rFonts w:cs="Traditional Arabic" w:hint="cs"/>
          <w:sz w:val="32"/>
          <w:szCs w:val="32"/>
          <w:rtl/>
          <w:lang w:bidi="ar-KW"/>
        </w:rPr>
        <w:t xml:space="preserve">"، </w:t>
      </w:r>
      <w:r w:rsidRPr="00920C53">
        <w:rPr>
          <w:rFonts w:cs="Traditional Arabic"/>
          <w:sz w:val="32"/>
          <w:szCs w:val="32"/>
          <w:rtl/>
          <w:lang w:bidi="ar-KW"/>
        </w:rPr>
        <w:t xml:space="preserve">رواه الترمذي وابن ماجه </w:t>
      </w:r>
      <w:r>
        <w:rPr>
          <w:rFonts w:cs="Traditional Arabic" w:hint="cs"/>
          <w:sz w:val="32"/>
          <w:szCs w:val="32"/>
          <w:rtl/>
          <w:lang w:bidi="ar-KW"/>
        </w:rPr>
        <w:t>.</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ويتخلصَ من كلّ ما عليه</w:t>
      </w:r>
      <w:r>
        <w:rPr>
          <w:rFonts w:cs="Traditional Arabic" w:hint="cs"/>
          <w:sz w:val="32"/>
          <w:szCs w:val="32"/>
          <w:rtl/>
          <w:lang w:bidi="ar-KW"/>
        </w:rPr>
        <w:t>: فيرد الحقوق لأهلها، أو يوصي بردها، والوصية تكون مستحبة في البر والقربات</w:t>
      </w:r>
      <w:r w:rsidR="00B02422">
        <w:rPr>
          <w:rFonts w:cs="Traditional Arabic" w:hint="cs"/>
          <w:sz w:val="32"/>
          <w:szCs w:val="32"/>
          <w:rtl/>
          <w:lang w:bidi="ar-KW"/>
        </w:rPr>
        <w:t>،</w:t>
      </w:r>
      <w:r>
        <w:rPr>
          <w:rFonts w:cs="Traditional Arabic" w:hint="cs"/>
          <w:sz w:val="32"/>
          <w:szCs w:val="32"/>
          <w:rtl/>
          <w:lang w:bidi="ar-KW"/>
        </w:rPr>
        <w:t xml:space="preserve"> وأن يوصي بتجهيزه بحسب السنة؛ كما فعل جمع من الصحابة، وقد تكون الوصية واجبة إذا كان عليه حقوقٌ للناس؛ من ديون وأمانات وودائع، أو حقوقٌ لله؛ من كفارات ونذور، لما روى الشيخان من حديث ابن عمر رضي الله عنهما: "</w:t>
      </w:r>
      <w:r w:rsidRPr="00837590">
        <w:rPr>
          <w:rFonts w:cs="Traditional Arabic"/>
          <w:sz w:val="32"/>
          <w:szCs w:val="32"/>
          <w:rtl/>
          <w:lang w:bidi="ar-KW"/>
        </w:rPr>
        <w:t xml:space="preserve">ما حق </w:t>
      </w:r>
      <w:r w:rsidR="00B02422" w:rsidRPr="00837590">
        <w:rPr>
          <w:rFonts w:cs="Traditional Arabic" w:hint="cs"/>
          <w:sz w:val="32"/>
          <w:szCs w:val="32"/>
          <w:rtl/>
          <w:lang w:bidi="ar-KW"/>
        </w:rPr>
        <w:t>امرئ</w:t>
      </w:r>
      <w:r w:rsidRPr="00837590">
        <w:rPr>
          <w:rFonts w:cs="Traditional Arabic"/>
          <w:sz w:val="32"/>
          <w:szCs w:val="32"/>
          <w:rtl/>
          <w:lang w:bidi="ar-KW"/>
        </w:rPr>
        <w:t xml:space="preserve"> مسلم له شيء يوصي به</w:t>
      </w:r>
      <w:r>
        <w:rPr>
          <w:rFonts w:cs="Traditional Arabic" w:hint="cs"/>
          <w:sz w:val="32"/>
          <w:szCs w:val="32"/>
          <w:rtl/>
          <w:lang w:bidi="ar-KW"/>
        </w:rPr>
        <w:t>؛</w:t>
      </w:r>
      <w:r w:rsidRPr="00837590">
        <w:rPr>
          <w:rFonts w:cs="Traditional Arabic"/>
          <w:sz w:val="32"/>
          <w:szCs w:val="32"/>
          <w:rtl/>
          <w:lang w:bidi="ar-KW"/>
        </w:rPr>
        <w:t xml:space="preserve"> يبيت ليلتين إلا ووصية مكتوبة عند رأسه</w:t>
      </w:r>
      <w:r>
        <w:rPr>
          <w:rFonts w:cs="Traditional Arabic" w:hint="cs"/>
          <w:sz w:val="32"/>
          <w:szCs w:val="32"/>
          <w:rtl/>
          <w:lang w:bidi="ar-KW"/>
        </w:rPr>
        <w:t>"،</w:t>
      </w:r>
      <w:r w:rsidRPr="00837590">
        <w:rPr>
          <w:rFonts w:cs="Traditional Arabic"/>
          <w:sz w:val="32"/>
          <w:szCs w:val="32"/>
          <w:rtl/>
          <w:lang w:bidi="ar-KW"/>
        </w:rPr>
        <w:t xml:space="preserve"> متفق علي</w:t>
      </w:r>
      <w:r>
        <w:rPr>
          <w:rFonts w:cs="Traditional Arabic" w:hint="cs"/>
          <w:sz w:val="32"/>
          <w:szCs w:val="32"/>
          <w:rtl/>
          <w:lang w:bidi="ar-KW"/>
        </w:rPr>
        <w:t>ه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 فتلخص من هذا الباب: أن من أحكام المريض عيادته وأن يحسن الظن بالله ويتوب إليه ويتخلص مما عليه، ومن أحكام ا</w:t>
      </w:r>
      <w:r w:rsidR="00DE2749">
        <w:rPr>
          <w:rFonts w:cs="Traditional Arabic" w:hint="cs"/>
          <w:sz w:val="32"/>
          <w:szCs w:val="32"/>
          <w:rtl/>
          <w:lang w:bidi="ar-KW"/>
        </w:rPr>
        <w:t>لمحتضر: أن يلقن الشهادة</w:t>
      </w:r>
      <w:r>
        <w:rPr>
          <w:rFonts w:cs="Traditional Arabic" w:hint="cs"/>
          <w:sz w:val="32"/>
          <w:szCs w:val="32"/>
          <w:rtl/>
          <w:lang w:bidi="ar-KW"/>
        </w:rPr>
        <w:t>، ومن أحكام الميت: أن يغمض ويسجى ويجوز تقبيله، ويبادر إلى تجهيزه وقضاء دينه، والله أعلم .</w:t>
      </w:r>
    </w:p>
    <w:p w:rsidR="00FA674D" w:rsidRPr="00837590" w:rsidRDefault="00FA674D" w:rsidP="00FA674D">
      <w:pPr>
        <w:jc w:val="lowKashida"/>
        <w:rPr>
          <w:rFonts w:cs="Traditional Arabic" w:hint="cs"/>
          <w:sz w:val="32"/>
          <w:szCs w:val="32"/>
          <w:rtl/>
        </w:rPr>
      </w:pPr>
    </w:p>
    <w:p w:rsidR="00FA674D" w:rsidRPr="00B8744A" w:rsidRDefault="00FA674D" w:rsidP="00FA674D">
      <w:pPr>
        <w:jc w:val="lowKashida"/>
        <w:rPr>
          <w:rFonts w:cs="Traditional Arabic" w:hint="cs"/>
          <w:sz w:val="32"/>
          <w:szCs w:val="32"/>
          <w:rtl/>
          <w:lang w:bidi="ar-KW"/>
        </w:rPr>
      </w:pPr>
      <w:r w:rsidRPr="00B8744A">
        <w:rPr>
          <w:rFonts w:cs="Traditional Arabic"/>
          <w:sz w:val="32"/>
          <w:szCs w:val="32"/>
          <w:rtl/>
          <w:lang w:bidi="ar-KW"/>
        </w:rPr>
        <w:t xml:space="preserve">‌  </w:t>
      </w:r>
    </w:p>
    <w:p w:rsidR="00FA674D" w:rsidRPr="005F7F25" w:rsidRDefault="00FA674D" w:rsidP="00FA674D">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فصل:</w:t>
      </w:r>
    </w:p>
    <w:p w:rsidR="00FA674D" w:rsidRDefault="00FA674D" w:rsidP="00FA674D">
      <w:pPr>
        <w:jc w:val="both"/>
        <w:rPr>
          <w:rFonts w:cs="Monotype Koufi" w:hint="cs"/>
          <w:b/>
          <w:bCs/>
          <w:sz w:val="32"/>
          <w:szCs w:val="32"/>
          <w:rtl/>
          <w:lang w:bidi="ar-KW"/>
        </w:rPr>
      </w:pPr>
      <w:r w:rsidRPr="005F7F25">
        <w:rPr>
          <w:rFonts w:cs="Monotype Koufi" w:hint="cs"/>
          <w:b/>
          <w:bCs/>
          <w:sz w:val="32"/>
          <w:szCs w:val="32"/>
          <w:rtl/>
          <w:lang w:bidi="ar-KW"/>
        </w:rPr>
        <w:t>ويجب غسل الميت المسلم على الأحياء، والقريب أولى بالقريب إذا ك</w:t>
      </w:r>
      <w:r>
        <w:rPr>
          <w:rFonts w:cs="Monotype Koufi" w:hint="cs"/>
          <w:b/>
          <w:bCs/>
          <w:sz w:val="32"/>
          <w:szCs w:val="32"/>
          <w:rtl/>
          <w:lang w:bidi="ar-KW"/>
        </w:rPr>
        <w:t xml:space="preserve">ان من جنسه، وأحد الزوجين بالآخر، </w:t>
      </w:r>
      <w:r w:rsidRPr="005F7F25">
        <w:rPr>
          <w:rFonts w:cs="Monotype Koufi" w:hint="cs"/>
          <w:b/>
          <w:bCs/>
          <w:sz w:val="32"/>
          <w:szCs w:val="32"/>
          <w:rtl/>
          <w:lang w:bidi="ar-KW"/>
        </w:rPr>
        <w:t>ويكون الغَسل ثلاثاً أو خمساً أو أكثر بماء وسِدر، وفي الآخِرة كافورٌ</w:t>
      </w:r>
      <w:r>
        <w:rPr>
          <w:rFonts w:cs="Monotype Koufi" w:hint="cs"/>
          <w:b/>
          <w:bCs/>
          <w:sz w:val="32"/>
          <w:szCs w:val="32"/>
          <w:rtl/>
          <w:lang w:bidi="ar-KW"/>
        </w:rPr>
        <w:t xml:space="preserve">، </w:t>
      </w:r>
      <w:r w:rsidRPr="005F7F25">
        <w:rPr>
          <w:rFonts w:cs="Monotype Koufi" w:hint="cs"/>
          <w:b/>
          <w:bCs/>
          <w:sz w:val="32"/>
          <w:szCs w:val="32"/>
          <w:rtl/>
          <w:lang w:bidi="ar-KW"/>
        </w:rPr>
        <w:t>وتُقدَّم الميامن</w:t>
      </w:r>
      <w:r>
        <w:rPr>
          <w:rFonts w:cs="Monotype Koufi" w:hint="cs"/>
          <w:b/>
          <w:bCs/>
          <w:sz w:val="32"/>
          <w:szCs w:val="32"/>
          <w:rtl/>
          <w:lang w:bidi="ar-KW"/>
        </w:rPr>
        <w:t xml:space="preserve">، </w:t>
      </w:r>
      <w:r w:rsidRPr="005F7F25">
        <w:rPr>
          <w:rFonts w:cs="Monotype Koufi" w:hint="cs"/>
          <w:b/>
          <w:bCs/>
          <w:sz w:val="32"/>
          <w:szCs w:val="32"/>
          <w:rtl/>
          <w:lang w:bidi="ar-KW"/>
        </w:rPr>
        <w:t>ولا يُغسل الشهيد.</w:t>
      </w:r>
    </w:p>
    <w:p w:rsidR="00FA674D" w:rsidRDefault="00FA674D" w:rsidP="00FA674D">
      <w:pPr>
        <w:jc w:val="both"/>
        <w:rPr>
          <w:rFonts w:cs="Traditional Arabic" w:hint="cs"/>
          <w:sz w:val="32"/>
          <w:szCs w:val="32"/>
          <w:rtl/>
          <w:lang w:bidi="ar-KW"/>
        </w:rPr>
      </w:pPr>
      <w:r>
        <w:rPr>
          <w:rFonts w:cs="Traditional Arabic" w:hint="cs"/>
          <w:sz w:val="32"/>
          <w:szCs w:val="32"/>
          <w:rtl/>
          <w:lang w:bidi="ar-KW"/>
        </w:rPr>
        <w:lastRenderedPageBreak/>
        <w:t xml:space="preserve">ثم انتقل الماتن رحمه الله ليبين أحكام غسل الميت، فقال: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ويجب غسل الميت المسلم على الأحياء</w:t>
      </w:r>
      <w:r>
        <w:rPr>
          <w:rFonts w:cs="Traditional Arabic" w:hint="cs"/>
          <w:sz w:val="32"/>
          <w:szCs w:val="32"/>
          <w:rtl/>
          <w:lang w:bidi="ar-KW"/>
        </w:rPr>
        <w:t>: وجوب غسل الميت متعلق بالأحياء، وهو وجوب كفائي؛ دل على ذلك ما جاء في الصحيحين من حديث ابن عباس رضي الله عنهما أن النبي صلى الله عليه وسلم قال في شأن الذي مات محرمًا: "اغسلوه بماء وسدر"، وقال لما توفيته ابنته: "اغسلنها ثلاثًا أو خمسًا أو أكثر من ذلك إن رأيتن ذلك بماء وسدر"، متفق عليه من حديث أم عطية رضي الله عنها، وأمره غيره بالغسل يدل على أنه واجب، ووجوبه كفائي، ومحل الوجوب أن يكون الميت مسلمًا، أما المشرك؛ فلا يجب غسله على الصحيح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والقريب أولى بالقريب إذا ك</w:t>
      </w:r>
      <w:r>
        <w:rPr>
          <w:rFonts w:cs="Monotype Koufi" w:hint="cs"/>
          <w:b/>
          <w:bCs/>
          <w:sz w:val="32"/>
          <w:szCs w:val="32"/>
          <w:rtl/>
          <w:lang w:bidi="ar-KW"/>
        </w:rPr>
        <w:t>ان من جنسه</w:t>
      </w:r>
      <w:r>
        <w:rPr>
          <w:rFonts w:cs="Traditional Arabic" w:hint="cs"/>
          <w:sz w:val="32"/>
          <w:szCs w:val="32"/>
          <w:rtl/>
          <w:lang w:bidi="ar-KW"/>
        </w:rPr>
        <w:t>: والأولى بالغسل من اجتمعت فيه ثلاث صفات: أن يكون عارفًا بسنة الغسل، وأن يكون عدلاً؛ ليستر على الميت، فقد قال النبي صلى الله عليه وسلم: "</w:t>
      </w:r>
      <w:r w:rsidRPr="00F369EC">
        <w:rPr>
          <w:rFonts w:cs="Traditional Arabic"/>
          <w:sz w:val="32"/>
          <w:szCs w:val="32"/>
          <w:rtl/>
          <w:lang w:bidi="ar-KW"/>
        </w:rPr>
        <w:t>من غسل ميت</w:t>
      </w:r>
      <w:r>
        <w:rPr>
          <w:rFonts w:cs="Traditional Arabic" w:hint="cs"/>
          <w:sz w:val="32"/>
          <w:szCs w:val="32"/>
          <w:rtl/>
          <w:lang w:bidi="ar-KW"/>
        </w:rPr>
        <w:t>ً</w:t>
      </w:r>
      <w:r w:rsidRPr="00F369EC">
        <w:rPr>
          <w:rFonts w:cs="Traditional Arabic"/>
          <w:sz w:val="32"/>
          <w:szCs w:val="32"/>
          <w:rtl/>
          <w:lang w:bidi="ar-KW"/>
        </w:rPr>
        <w:t>ا فكتم عليه غفر الله له أربعين مرة</w:t>
      </w:r>
      <w:r>
        <w:rPr>
          <w:rFonts w:cs="Traditional Arabic" w:hint="cs"/>
          <w:sz w:val="32"/>
          <w:szCs w:val="32"/>
          <w:rtl/>
          <w:lang w:bidi="ar-KW"/>
        </w:rPr>
        <w:t>"، رواه الحاكم، وصححه الألباني، والثالثة أن يكون قريبًا للميت، والوصي يقدم على القريب، ثم يقدم الأقرب فالأقرب، وتقدم الزوجية على القرابة؛ ولذا قال:</w:t>
      </w:r>
    </w:p>
    <w:p w:rsidR="00FA674D" w:rsidRDefault="00FA674D" w:rsidP="00FA674D">
      <w:pPr>
        <w:jc w:val="both"/>
        <w:rPr>
          <w:rFonts w:cs="Traditional Arabic" w:hint="cs"/>
          <w:sz w:val="32"/>
          <w:szCs w:val="32"/>
          <w:rtl/>
          <w:lang w:bidi="ar-KW"/>
        </w:rPr>
      </w:pPr>
      <w:r>
        <w:rPr>
          <w:rFonts w:cs="Monotype Koufi" w:hint="cs"/>
          <w:b/>
          <w:bCs/>
          <w:sz w:val="32"/>
          <w:szCs w:val="32"/>
          <w:rtl/>
          <w:lang w:bidi="ar-KW"/>
        </w:rPr>
        <w:t>وأحد الزوجين بالآخر</w:t>
      </w:r>
      <w:r>
        <w:rPr>
          <w:rFonts w:cs="Traditional Arabic" w:hint="cs"/>
          <w:sz w:val="32"/>
          <w:szCs w:val="32"/>
          <w:rtl/>
          <w:lang w:bidi="ar-KW"/>
        </w:rPr>
        <w:t xml:space="preserve">: وقد أجمع أهل العلم على مشروعية تغسيل الزوجة لزوجها، ويشهد له ولتقديم الزوجة على القريب في غسل الميت، ما رواه أبو داود وابن ماجه أن عائشة رضي الله عنها كانت تقول: </w:t>
      </w:r>
      <w:r w:rsidRPr="00F369EC">
        <w:rPr>
          <w:rFonts w:cs="Traditional Arabic"/>
          <w:sz w:val="32"/>
          <w:szCs w:val="32"/>
          <w:rtl/>
          <w:lang w:bidi="ar-KW"/>
        </w:rPr>
        <w:t>لو استقبلت من أمري ما استدبرت ما غسله إلا نساؤه</w:t>
      </w:r>
      <w:r>
        <w:rPr>
          <w:rFonts w:cs="Traditional Arabic" w:hint="cs"/>
          <w:sz w:val="32"/>
          <w:szCs w:val="32"/>
          <w:rtl/>
          <w:lang w:bidi="ar-KW"/>
        </w:rPr>
        <w:t>، وقد غسَّل النبي صلى الله عليه وسلم قرابته؛ علي والفضل وأسامة رضي الله عنهم، وقد اختلف أهل العلم في جواز تغسيل الزوج لزوجته، فقال الأحناف: بمنعه؛ لانقطاع العلاقة الزوجية بالموت؛ فجعلوا الفراق بالموت كالطلاق، وخالفهم جمهور أهل العلم، وقالوا: بالجواز؛ لأن العلاقة الزوجية باقية؛ فالزوج يرث زوجته بعد موتها، ويشهد له قول النبي صلى الله عليه وسلم لعائشة رضي الله عنها: "</w:t>
      </w:r>
      <w:r w:rsidRPr="00ED5442">
        <w:rPr>
          <w:rFonts w:cs="Traditional Arabic"/>
          <w:sz w:val="32"/>
          <w:szCs w:val="32"/>
          <w:rtl/>
          <w:lang w:bidi="ar-KW"/>
        </w:rPr>
        <w:t>ما ضرك لو مت</w:t>
      </w:r>
      <w:r>
        <w:rPr>
          <w:rFonts w:cs="Traditional Arabic" w:hint="cs"/>
          <w:sz w:val="32"/>
          <w:szCs w:val="32"/>
          <w:rtl/>
          <w:lang w:bidi="ar-KW"/>
        </w:rPr>
        <w:t>ِ</w:t>
      </w:r>
      <w:r w:rsidRPr="00ED5442">
        <w:rPr>
          <w:rFonts w:cs="Traditional Arabic"/>
          <w:sz w:val="32"/>
          <w:szCs w:val="32"/>
          <w:rtl/>
          <w:lang w:bidi="ar-KW"/>
        </w:rPr>
        <w:t xml:space="preserve"> قبلي</w:t>
      </w:r>
      <w:r>
        <w:rPr>
          <w:rFonts w:cs="Traditional Arabic" w:hint="cs"/>
          <w:sz w:val="32"/>
          <w:szCs w:val="32"/>
          <w:rtl/>
          <w:lang w:bidi="ar-KW"/>
        </w:rPr>
        <w:t>؛</w:t>
      </w:r>
      <w:r w:rsidRPr="00ED5442">
        <w:rPr>
          <w:rFonts w:cs="Traditional Arabic"/>
          <w:sz w:val="32"/>
          <w:szCs w:val="32"/>
          <w:rtl/>
          <w:lang w:bidi="ar-KW"/>
        </w:rPr>
        <w:t xml:space="preserve"> فقمت</w:t>
      </w:r>
      <w:r>
        <w:rPr>
          <w:rFonts w:cs="Traditional Arabic" w:hint="cs"/>
          <w:sz w:val="32"/>
          <w:szCs w:val="32"/>
          <w:rtl/>
          <w:lang w:bidi="ar-KW"/>
        </w:rPr>
        <w:t>ُ</w:t>
      </w:r>
      <w:r w:rsidRPr="00ED5442">
        <w:rPr>
          <w:rFonts w:cs="Traditional Arabic"/>
          <w:sz w:val="32"/>
          <w:szCs w:val="32"/>
          <w:rtl/>
          <w:lang w:bidi="ar-KW"/>
        </w:rPr>
        <w:t xml:space="preserve"> عليك</w:t>
      </w:r>
      <w:r>
        <w:rPr>
          <w:rFonts w:cs="Traditional Arabic" w:hint="cs"/>
          <w:sz w:val="32"/>
          <w:szCs w:val="32"/>
          <w:rtl/>
          <w:lang w:bidi="ar-KW"/>
        </w:rPr>
        <w:t>ِ،</w:t>
      </w:r>
      <w:r w:rsidRPr="00ED5442">
        <w:rPr>
          <w:rFonts w:cs="Traditional Arabic"/>
          <w:sz w:val="32"/>
          <w:szCs w:val="32"/>
          <w:rtl/>
          <w:lang w:bidi="ar-KW"/>
        </w:rPr>
        <w:t xml:space="preserve"> فغسلتك</w:t>
      </w:r>
      <w:r>
        <w:rPr>
          <w:rFonts w:cs="Traditional Arabic" w:hint="cs"/>
          <w:sz w:val="32"/>
          <w:szCs w:val="32"/>
          <w:rtl/>
          <w:lang w:bidi="ar-KW"/>
        </w:rPr>
        <w:t>ِ،</w:t>
      </w:r>
      <w:r w:rsidRPr="00ED5442">
        <w:rPr>
          <w:rFonts w:cs="Traditional Arabic"/>
          <w:sz w:val="32"/>
          <w:szCs w:val="32"/>
          <w:rtl/>
          <w:lang w:bidi="ar-KW"/>
        </w:rPr>
        <w:t xml:space="preserve"> وكفنتك</w:t>
      </w:r>
      <w:r>
        <w:rPr>
          <w:rFonts w:cs="Traditional Arabic" w:hint="cs"/>
          <w:sz w:val="32"/>
          <w:szCs w:val="32"/>
          <w:rtl/>
          <w:lang w:bidi="ar-KW"/>
        </w:rPr>
        <w:t>ِ،</w:t>
      </w:r>
      <w:r w:rsidRPr="00ED5442">
        <w:rPr>
          <w:rFonts w:cs="Traditional Arabic"/>
          <w:sz w:val="32"/>
          <w:szCs w:val="32"/>
          <w:rtl/>
          <w:lang w:bidi="ar-KW"/>
        </w:rPr>
        <w:t xml:space="preserve"> وصليت عليك</w:t>
      </w:r>
      <w:r>
        <w:rPr>
          <w:rFonts w:cs="Traditional Arabic" w:hint="cs"/>
          <w:sz w:val="32"/>
          <w:szCs w:val="32"/>
          <w:rtl/>
          <w:lang w:bidi="ar-KW"/>
        </w:rPr>
        <w:t>ِ،</w:t>
      </w:r>
      <w:r w:rsidRPr="00ED5442">
        <w:rPr>
          <w:rFonts w:cs="Traditional Arabic"/>
          <w:sz w:val="32"/>
          <w:szCs w:val="32"/>
          <w:rtl/>
          <w:lang w:bidi="ar-KW"/>
        </w:rPr>
        <w:t xml:space="preserve"> ودفنتك</w:t>
      </w:r>
      <w:r>
        <w:rPr>
          <w:rFonts w:cs="Traditional Arabic" w:hint="cs"/>
          <w:sz w:val="32"/>
          <w:szCs w:val="32"/>
          <w:rtl/>
          <w:lang w:bidi="ar-KW"/>
        </w:rPr>
        <w:t>ِ"، رواه ابن ماجه بسند حسن، وهو الراجح .</w:t>
      </w:r>
    </w:p>
    <w:p w:rsidR="00FA674D" w:rsidRDefault="00FA674D" w:rsidP="00FA674D">
      <w:pPr>
        <w:jc w:val="both"/>
        <w:rPr>
          <w:rFonts w:cs="Traditional Arabic" w:hint="cs"/>
          <w:sz w:val="32"/>
          <w:szCs w:val="32"/>
          <w:rtl/>
          <w:lang w:bidi="ar-KW"/>
        </w:rPr>
      </w:pPr>
      <w:r>
        <w:rPr>
          <w:rFonts w:cs="Traditional Arabic" w:hint="cs"/>
          <w:sz w:val="32"/>
          <w:szCs w:val="32"/>
          <w:rtl/>
          <w:lang w:bidi="ar-KW"/>
        </w:rPr>
        <w:t xml:space="preserve">ثم شرع يبين كيفية الغسل فقال: </w:t>
      </w:r>
      <w:r w:rsidRPr="005F7F25">
        <w:rPr>
          <w:rFonts w:cs="Monotype Koufi" w:hint="cs"/>
          <w:b/>
          <w:bCs/>
          <w:sz w:val="32"/>
          <w:szCs w:val="32"/>
          <w:rtl/>
          <w:lang w:bidi="ar-KW"/>
        </w:rPr>
        <w:t>ويكون الغَسل ثلاثاً أو خمساً أو أكثر بماء وسِدر، وفي الآخِرة كافورٌ</w:t>
      </w:r>
      <w:r>
        <w:rPr>
          <w:rFonts w:cs="Monotype Koufi" w:hint="cs"/>
          <w:b/>
          <w:bCs/>
          <w:sz w:val="32"/>
          <w:szCs w:val="32"/>
          <w:rtl/>
          <w:lang w:bidi="ar-KW"/>
        </w:rPr>
        <w:t xml:space="preserve">، </w:t>
      </w:r>
      <w:r w:rsidRPr="005F7F25">
        <w:rPr>
          <w:rFonts w:cs="Monotype Koufi" w:hint="cs"/>
          <w:b/>
          <w:bCs/>
          <w:sz w:val="32"/>
          <w:szCs w:val="32"/>
          <w:rtl/>
          <w:lang w:bidi="ar-KW"/>
        </w:rPr>
        <w:t>وتُقدَّم الميامن</w:t>
      </w:r>
      <w:r>
        <w:rPr>
          <w:rFonts w:cs="Traditional Arabic" w:hint="cs"/>
          <w:sz w:val="32"/>
          <w:szCs w:val="32"/>
          <w:rtl/>
          <w:lang w:bidi="ar-KW"/>
        </w:rPr>
        <w:t xml:space="preserve">: فيدق الغاسل السدر ثم يضربه بالماء، ويغسل الميت ثلاث غسلات بالماء ورغوة السدر، وله أن يزيد إن رأى الحاجة لذلك ويقطع على وتر، على خمس أو </w:t>
      </w:r>
      <w:r>
        <w:rPr>
          <w:rFonts w:cs="Traditional Arabic" w:hint="cs"/>
          <w:sz w:val="32"/>
          <w:szCs w:val="32"/>
          <w:rtl/>
          <w:lang w:bidi="ar-KW"/>
        </w:rPr>
        <w:lastRenderedPageBreak/>
        <w:t>سبع أو نحوها، ويجعل في الأخير كافورًا، والكافور طيب الرائحة ويطرد الهوام عن الميت، ويشد الميت، إلا أن يكون قد مات محرمًا فلا يطيب بالكافور ولا بغيره، وتفصيل صفة الغسل :</w:t>
      </w:r>
    </w:p>
    <w:p w:rsidR="00FA674D" w:rsidRDefault="00FA674D" w:rsidP="00FA674D">
      <w:pPr>
        <w:jc w:val="both"/>
        <w:rPr>
          <w:rFonts w:cs="Traditional Arabic" w:hint="cs"/>
          <w:sz w:val="32"/>
          <w:szCs w:val="32"/>
          <w:rtl/>
          <w:lang w:bidi="ar-KW"/>
        </w:rPr>
      </w:pPr>
      <w:r>
        <w:rPr>
          <w:rFonts w:cs="Traditional Arabic" w:hint="cs"/>
          <w:sz w:val="32"/>
          <w:szCs w:val="32"/>
          <w:rtl/>
          <w:lang w:bidi="ar-KW"/>
        </w:rPr>
        <w:t xml:space="preserve">   - أن يجرد الميت من ثيابه، ويجعل ساتر على عورته، ويجعل الغاسل خرقة على يديه .</w:t>
      </w:r>
    </w:p>
    <w:p w:rsidR="00FA674D" w:rsidRDefault="00FA674D" w:rsidP="00FA674D">
      <w:pPr>
        <w:jc w:val="both"/>
        <w:rPr>
          <w:rFonts w:cs="Traditional Arabic" w:hint="cs"/>
          <w:sz w:val="32"/>
          <w:szCs w:val="32"/>
          <w:rtl/>
          <w:lang w:bidi="ar-KW"/>
        </w:rPr>
      </w:pPr>
      <w:r>
        <w:rPr>
          <w:rFonts w:cs="Traditional Arabic" w:hint="cs"/>
          <w:sz w:val="32"/>
          <w:szCs w:val="32"/>
          <w:rtl/>
          <w:lang w:bidi="ar-KW"/>
        </w:rPr>
        <w:t xml:space="preserve">   - أن يغسله ثلاثًا أو أكثر بماء وسدر، ويجعل في الآخرة كافور، وصفة هذه الغسلات :</w:t>
      </w:r>
    </w:p>
    <w:p w:rsidR="00FA674D" w:rsidRDefault="00FA674D" w:rsidP="00FA674D">
      <w:pPr>
        <w:jc w:val="both"/>
        <w:rPr>
          <w:rFonts w:cs="Traditional Arabic" w:hint="cs"/>
          <w:sz w:val="32"/>
          <w:szCs w:val="32"/>
          <w:rtl/>
          <w:lang w:bidi="ar-KW"/>
        </w:rPr>
      </w:pPr>
      <w:r>
        <w:rPr>
          <w:rFonts w:cs="Traditional Arabic" w:hint="cs"/>
          <w:sz w:val="32"/>
          <w:szCs w:val="32"/>
          <w:rtl/>
          <w:lang w:bidi="ar-KW"/>
        </w:rPr>
        <w:t xml:space="preserve">   - أن يبدأ بمواضع الوضوء من الميت، ثم شقه الأيمن فالأيسر، وهكذا، لحديث أم عطية رضي الله عنها في الصحيحين، وفيه: "</w:t>
      </w:r>
      <w:r w:rsidRPr="007F3168">
        <w:rPr>
          <w:rFonts w:cs="Traditional Arabic"/>
          <w:sz w:val="32"/>
          <w:szCs w:val="32"/>
          <w:rtl/>
          <w:lang w:bidi="ar-KW"/>
        </w:rPr>
        <w:t>ابدأن بميامنها</w:t>
      </w:r>
      <w:r>
        <w:rPr>
          <w:rFonts w:cs="Traditional Arabic" w:hint="cs"/>
          <w:sz w:val="32"/>
          <w:szCs w:val="32"/>
          <w:rtl/>
          <w:lang w:bidi="ar-KW"/>
        </w:rPr>
        <w:t>،</w:t>
      </w:r>
      <w:r w:rsidRPr="007F3168">
        <w:rPr>
          <w:rFonts w:cs="Traditional Arabic"/>
          <w:sz w:val="32"/>
          <w:szCs w:val="32"/>
          <w:rtl/>
          <w:lang w:bidi="ar-KW"/>
        </w:rPr>
        <w:t xml:space="preserve"> ومواضع الوضوء منها</w:t>
      </w:r>
      <w:r>
        <w:rPr>
          <w:rFonts w:cs="Traditional Arabic" w:hint="cs"/>
          <w:sz w:val="32"/>
          <w:szCs w:val="32"/>
          <w:rtl/>
          <w:lang w:bidi="ar-KW"/>
        </w:rPr>
        <w:t>" .</w:t>
      </w:r>
    </w:p>
    <w:p w:rsidR="00FA674D" w:rsidRDefault="00FA674D" w:rsidP="00FA674D">
      <w:pPr>
        <w:jc w:val="both"/>
        <w:rPr>
          <w:rFonts w:cs="Traditional Arabic" w:hint="cs"/>
          <w:sz w:val="32"/>
          <w:szCs w:val="32"/>
          <w:rtl/>
          <w:lang w:bidi="ar-KW"/>
        </w:rPr>
      </w:pPr>
      <w:r>
        <w:rPr>
          <w:rFonts w:cs="Traditional Arabic" w:hint="cs"/>
          <w:sz w:val="32"/>
          <w:szCs w:val="32"/>
          <w:rtl/>
          <w:lang w:bidi="ar-KW"/>
        </w:rPr>
        <w:t xml:space="preserve">   - ثم يُظفر شعر المرأة ثلاثة قرون ترسل للخلف، ويُسرح شعر الرجل .</w:t>
      </w:r>
    </w:p>
    <w:p w:rsidR="00FA674D" w:rsidRDefault="00FA674D" w:rsidP="00FA674D">
      <w:pPr>
        <w:jc w:val="both"/>
        <w:rPr>
          <w:rFonts w:cs="Traditional Arabic" w:hint="cs"/>
          <w:sz w:val="32"/>
          <w:szCs w:val="32"/>
          <w:rtl/>
          <w:lang w:bidi="ar-KW"/>
        </w:rPr>
      </w:pPr>
      <w:r>
        <w:rPr>
          <w:rFonts w:cs="Traditional Arabic" w:hint="cs"/>
          <w:sz w:val="32"/>
          <w:szCs w:val="32"/>
          <w:rtl/>
          <w:lang w:bidi="ar-KW"/>
        </w:rPr>
        <w:t xml:space="preserve"> وأما ما لم يرد مما قيس على غسل الحي؛ كتسويكه وتقليم أظافره وحلق شعر إبطه وعانته، فالصواب تركه؛ لعدم وروده، ولما فيه من ترك الرفق بالميت .</w:t>
      </w:r>
    </w:p>
    <w:p w:rsidR="00FA674D" w:rsidRPr="00F369EC" w:rsidRDefault="00FA674D" w:rsidP="00FA674D">
      <w:pPr>
        <w:jc w:val="both"/>
        <w:rPr>
          <w:rFonts w:cs="Traditional Arabic" w:hint="cs"/>
          <w:sz w:val="32"/>
          <w:szCs w:val="32"/>
          <w:rtl/>
          <w:lang w:bidi="ar-KW"/>
        </w:rPr>
      </w:pPr>
      <w:r w:rsidRPr="005F7F25">
        <w:rPr>
          <w:rFonts w:cs="Monotype Koufi" w:hint="cs"/>
          <w:b/>
          <w:bCs/>
          <w:sz w:val="32"/>
          <w:szCs w:val="32"/>
          <w:rtl/>
          <w:lang w:bidi="ar-KW"/>
        </w:rPr>
        <w:t>ولا يُغسل الشهيد</w:t>
      </w:r>
      <w:r>
        <w:rPr>
          <w:rFonts w:cs="Traditional Arabic" w:hint="cs"/>
          <w:sz w:val="32"/>
          <w:szCs w:val="32"/>
          <w:rtl/>
          <w:lang w:bidi="ar-KW"/>
        </w:rPr>
        <w:t xml:space="preserve">: لأن النبي صلى الله عليه وسلم أمر بدفن شهداء أحد بدمائهم ولم يصلِ عليهم ولم يغسلهم، كما في البخاري من حديث جابر رضي الله عنه، فلا يغسل الشهيد ولو كان جنبًا؛ كما في قصة حنظلة بن أبي عامر وجليبيب رضي الله عنهما، وضابط الشهيد: هو من قتله المشركون </w:t>
      </w:r>
      <w:r>
        <w:rPr>
          <w:rFonts w:cs="Traditional Arabic"/>
          <w:sz w:val="32"/>
          <w:szCs w:val="32"/>
          <w:rtl/>
          <w:lang w:bidi="ar-KW"/>
        </w:rPr>
        <w:t>–</w:t>
      </w:r>
      <w:r>
        <w:rPr>
          <w:rFonts w:cs="Traditional Arabic" w:hint="cs"/>
          <w:sz w:val="32"/>
          <w:szCs w:val="32"/>
          <w:rtl/>
          <w:lang w:bidi="ar-KW"/>
        </w:rPr>
        <w:t xml:space="preserve"> أو المسلمون ظلمًا- في المعركة فمات مباشرة، وأما غير شهيد المعركة؛ كصاحب الحرق والغرق والهدم ونحوهم فشهداء آخرة؛ لهم من أجر الشهداء، وأحكامهم في الدنيا كغيرهم من المسلمين؛ فيغسلون ويصلى عليهم .</w:t>
      </w:r>
    </w:p>
    <w:p w:rsidR="00FA674D" w:rsidRDefault="00FA674D" w:rsidP="00FA674D">
      <w:pPr>
        <w:pStyle w:val="2"/>
        <w:spacing w:before="0" w:after="0"/>
        <w:rPr>
          <w:rFonts w:ascii="Times New Roman" w:hAnsi="Times New Roman" w:cs="Monotype Koufi" w:hint="cs"/>
          <w:i w:val="0"/>
          <w:iCs w:val="0"/>
          <w:sz w:val="32"/>
          <w:szCs w:val="32"/>
          <w:rtl/>
          <w:lang w:bidi="ar-KW"/>
        </w:rPr>
      </w:pPr>
    </w:p>
    <w:p w:rsidR="00FA674D" w:rsidRDefault="00FA674D" w:rsidP="00FA674D">
      <w:pPr>
        <w:pStyle w:val="2"/>
        <w:spacing w:before="0" w:after="0"/>
        <w:rPr>
          <w:rFonts w:ascii="Times New Roman" w:hAnsi="Times New Roman" w:cs="Monotype Koufi" w:hint="cs"/>
          <w:i w:val="0"/>
          <w:iCs w:val="0"/>
          <w:sz w:val="32"/>
          <w:szCs w:val="32"/>
          <w:rtl/>
          <w:lang w:bidi="ar-KW"/>
        </w:rPr>
      </w:pPr>
    </w:p>
    <w:p w:rsidR="00FA674D" w:rsidRPr="005F7F25" w:rsidRDefault="00FA674D" w:rsidP="00FA674D">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فصل:</w:t>
      </w:r>
    </w:p>
    <w:p w:rsidR="00FA674D" w:rsidRDefault="00FA674D" w:rsidP="00FA674D">
      <w:pPr>
        <w:jc w:val="both"/>
        <w:rPr>
          <w:rFonts w:cs="Monotype Koufi" w:hint="cs"/>
          <w:b/>
          <w:bCs/>
          <w:sz w:val="32"/>
          <w:szCs w:val="32"/>
          <w:rtl/>
          <w:lang w:bidi="ar-KW"/>
        </w:rPr>
      </w:pPr>
      <w:r w:rsidRPr="005F7F25">
        <w:rPr>
          <w:rFonts w:cs="Monotype Koufi" w:hint="cs"/>
          <w:b/>
          <w:bCs/>
          <w:sz w:val="32"/>
          <w:szCs w:val="32"/>
          <w:rtl/>
          <w:lang w:bidi="ar-KW"/>
        </w:rPr>
        <w:t>ويجب تكفينه بما يستره، ولو لم يملِكْ غيره</w:t>
      </w:r>
      <w:r>
        <w:rPr>
          <w:rFonts w:cs="Monotype Koufi" w:hint="cs"/>
          <w:b/>
          <w:bCs/>
          <w:sz w:val="32"/>
          <w:szCs w:val="32"/>
          <w:rtl/>
          <w:lang w:bidi="ar-KW"/>
        </w:rPr>
        <w:t xml:space="preserve">، </w:t>
      </w:r>
      <w:r w:rsidRPr="005F7F25">
        <w:rPr>
          <w:rFonts w:cs="Monotype Koufi" w:hint="cs"/>
          <w:b/>
          <w:bCs/>
          <w:sz w:val="32"/>
          <w:szCs w:val="32"/>
          <w:rtl/>
          <w:lang w:bidi="ar-KW"/>
        </w:rPr>
        <w:t>ولا بأس با</w:t>
      </w:r>
      <w:r>
        <w:rPr>
          <w:rFonts w:cs="Monotype Koufi" w:hint="cs"/>
          <w:b/>
          <w:bCs/>
          <w:sz w:val="32"/>
          <w:szCs w:val="32"/>
          <w:rtl/>
          <w:lang w:bidi="ar-KW"/>
        </w:rPr>
        <w:t xml:space="preserve">لزيادة مع التمكن من غير مغالاة، </w:t>
      </w:r>
      <w:r w:rsidRPr="005F7F25">
        <w:rPr>
          <w:rFonts w:cs="Monotype Koufi" w:hint="cs"/>
          <w:b/>
          <w:bCs/>
          <w:sz w:val="32"/>
          <w:szCs w:val="32"/>
          <w:rtl/>
          <w:lang w:bidi="ar-KW"/>
        </w:rPr>
        <w:t>ويُكفّن ا</w:t>
      </w:r>
      <w:r>
        <w:rPr>
          <w:rFonts w:cs="Monotype Koufi" w:hint="cs"/>
          <w:b/>
          <w:bCs/>
          <w:sz w:val="32"/>
          <w:szCs w:val="32"/>
          <w:rtl/>
          <w:lang w:bidi="ar-KW"/>
        </w:rPr>
        <w:t xml:space="preserve">لشهيد في ثيابه التي قتل فيها، </w:t>
      </w:r>
      <w:r w:rsidRPr="005F7F25">
        <w:rPr>
          <w:rFonts w:cs="Monotype Koufi" w:hint="cs"/>
          <w:b/>
          <w:bCs/>
          <w:sz w:val="32"/>
          <w:szCs w:val="32"/>
          <w:rtl/>
          <w:lang w:bidi="ar-KW"/>
        </w:rPr>
        <w:t>ونُدب تطييب بدن الميت وكفنه.</w:t>
      </w:r>
    </w:p>
    <w:p w:rsidR="00FA674D" w:rsidRDefault="00FA674D" w:rsidP="00FA674D">
      <w:pPr>
        <w:jc w:val="both"/>
        <w:rPr>
          <w:rFonts w:cs="Monotype Koufi" w:hint="cs"/>
          <w:b/>
          <w:bCs/>
          <w:sz w:val="32"/>
          <w:szCs w:val="32"/>
          <w:rtl/>
          <w:lang w:bidi="ar-KW"/>
        </w:rPr>
      </w:pPr>
    </w:p>
    <w:p w:rsidR="00FA674D" w:rsidRDefault="00FA674D" w:rsidP="00FA674D">
      <w:pPr>
        <w:jc w:val="both"/>
        <w:rPr>
          <w:rFonts w:cs="Traditional Arabic" w:hint="cs"/>
          <w:sz w:val="32"/>
          <w:szCs w:val="32"/>
          <w:rtl/>
          <w:lang w:bidi="ar-KW"/>
        </w:rPr>
      </w:pPr>
      <w:r>
        <w:rPr>
          <w:rFonts w:cs="Traditional Arabic" w:hint="cs"/>
          <w:sz w:val="32"/>
          <w:szCs w:val="32"/>
          <w:rtl/>
          <w:lang w:bidi="ar-KW"/>
        </w:rPr>
        <w:lastRenderedPageBreak/>
        <w:t>ثم انتقل المؤلف رحمه الله ليبين صفة الكفن وأحكامه، فقال:</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ويجب تكفينه بما يستره</w:t>
      </w:r>
      <w:r>
        <w:rPr>
          <w:rFonts w:cs="Traditional Arabic" w:hint="cs"/>
          <w:sz w:val="32"/>
          <w:szCs w:val="32"/>
          <w:rtl/>
          <w:lang w:bidi="ar-KW"/>
        </w:rPr>
        <w:t xml:space="preserve">: ووجوب التكفين وجوب كفائي؛ لما جاء في حديث الذي مات محرمًا، قال عليه الصلاة والسلام: "كفنوه في ثوبيه"، وأعطى أم عطية حقوه </w:t>
      </w:r>
      <w:r>
        <w:rPr>
          <w:rFonts w:cs="Traditional Arabic"/>
          <w:sz w:val="32"/>
          <w:szCs w:val="32"/>
          <w:rtl/>
          <w:lang w:bidi="ar-KW"/>
        </w:rPr>
        <w:t>–</w:t>
      </w:r>
      <w:r>
        <w:rPr>
          <w:rFonts w:cs="Traditional Arabic" w:hint="cs"/>
          <w:sz w:val="32"/>
          <w:szCs w:val="32"/>
          <w:rtl/>
          <w:lang w:bidi="ar-KW"/>
        </w:rPr>
        <w:t xml:space="preserve"> إي إزاره- لما باشرت غسل ابنته وتكفينها، وقال: "أشعرنها إياه"؛ أي جعلنه مما يلي البدن، وضابط الكفن الواجب: أن يكون طائلاً سابغًا يستر جميع البدن من غير سرف .</w:t>
      </w:r>
    </w:p>
    <w:p w:rsidR="00FA674D" w:rsidRPr="00FF36B4" w:rsidRDefault="00FA674D" w:rsidP="00FA674D">
      <w:pPr>
        <w:jc w:val="both"/>
        <w:rPr>
          <w:rFonts w:cs="Traditional Arabic" w:hint="cs"/>
          <w:sz w:val="32"/>
          <w:szCs w:val="32"/>
          <w:rtl/>
          <w:lang w:bidi="ar-KW"/>
        </w:rPr>
      </w:pPr>
      <w:r w:rsidRPr="005F7F25">
        <w:rPr>
          <w:rFonts w:cs="Monotype Koufi" w:hint="cs"/>
          <w:b/>
          <w:bCs/>
          <w:sz w:val="32"/>
          <w:szCs w:val="32"/>
          <w:rtl/>
          <w:lang w:bidi="ar-KW"/>
        </w:rPr>
        <w:t>ولو لم يملِكْ غيره</w:t>
      </w:r>
      <w:r>
        <w:rPr>
          <w:rFonts w:cs="Traditional Arabic" w:hint="cs"/>
          <w:sz w:val="32"/>
          <w:szCs w:val="32"/>
          <w:rtl/>
          <w:lang w:bidi="ar-KW"/>
        </w:rPr>
        <w:t>: لأن الكفن من مؤن التجهيز؛ فيُقدم على غيره من الحقوق المتعلقة بمال الميت، والكفن من تركة الميت؛ فإن لم يترك شيء؛ فعلى من تلزمه نفقته؛ فإن لم يوجد؛ فعلى عموم المسلمين، أما الزوجة فكفنها من مالها، وقيل: من مال وليها؛ أي قريبها، وقيل: من مال زوجها، وهو الصحيح؛ لأنه من النفقة عليها، والنفقة باقية لم تنقطع بالموت</w:t>
      </w:r>
      <w:r w:rsidRPr="00FF36B4">
        <w:rPr>
          <w:rFonts w:cs="Traditional Arabic" w:hint="cs"/>
          <w:sz w:val="32"/>
          <w:szCs w:val="32"/>
          <w:rtl/>
          <w:lang w:bidi="ar-KW"/>
        </w:rPr>
        <w:t xml:space="preserve"> .</w:t>
      </w:r>
    </w:p>
    <w:p w:rsidR="00FA674D" w:rsidRDefault="00FA674D" w:rsidP="00DE2749">
      <w:pPr>
        <w:jc w:val="both"/>
        <w:rPr>
          <w:rFonts w:cs="Traditional Arabic" w:hint="cs"/>
          <w:sz w:val="32"/>
          <w:szCs w:val="32"/>
          <w:rtl/>
          <w:lang w:bidi="ar-KW"/>
        </w:rPr>
      </w:pPr>
      <w:r w:rsidRPr="005F7F25">
        <w:rPr>
          <w:rFonts w:cs="Monotype Koufi" w:hint="cs"/>
          <w:b/>
          <w:bCs/>
          <w:sz w:val="32"/>
          <w:szCs w:val="32"/>
          <w:rtl/>
          <w:lang w:bidi="ar-KW"/>
        </w:rPr>
        <w:t>ولا بأس با</w:t>
      </w:r>
      <w:r>
        <w:rPr>
          <w:rFonts w:cs="Monotype Koufi" w:hint="cs"/>
          <w:b/>
          <w:bCs/>
          <w:sz w:val="32"/>
          <w:szCs w:val="32"/>
          <w:rtl/>
          <w:lang w:bidi="ar-KW"/>
        </w:rPr>
        <w:t>لزيادة مع التمكن من غير مغالاة</w:t>
      </w:r>
      <w:r w:rsidRPr="00FF36B4">
        <w:rPr>
          <w:rFonts w:cs="Traditional Arabic" w:hint="cs"/>
          <w:sz w:val="32"/>
          <w:szCs w:val="32"/>
          <w:rtl/>
          <w:lang w:bidi="ar-KW"/>
        </w:rPr>
        <w:t>: وضابط الكفن المستحب: ما اجتمعت فيه أربع صفات: أن يكون أبيض، لما صح عند أصحاب السنن عن ابن عباس رضي الله عنهما أن النبي صلى ال</w:t>
      </w:r>
      <w:r>
        <w:rPr>
          <w:rFonts w:cs="Traditional Arabic" w:hint="cs"/>
          <w:sz w:val="32"/>
          <w:szCs w:val="32"/>
          <w:rtl/>
          <w:lang w:bidi="ar-KW"/>
        </w:rPr>
        <w:t>له عليه وسلم قال: "البسوا من ثي</w:t>
      </w:r>
      <w:r w:rsidRPr="00FF36B4">
        <w:rPr>
          <w:rFonts w:cs="Traditional Arabic" w:hint="cs"/>
          <w:sz w:val="32"/>
          <w:szCs w:val="32"/>
          <w:rtl/>
          <w:lang w:bidi="ar-KW"/>
        </w:rPr>
        <w:t>ابكم البياض؛ فإنها من خير ثيابكم، وكفنوا فيها موتاكم"، وأن تكون ثلاثة أثواب؛ لما روت عائشة</w:t>
      </w:r>
      <w:r>
        <w:rPr>
          <w:rFonts w:cs="Traditional Arabic" w:hint="cs"/>
          <w:sz w:val="32"/>
          <w:szCs w:val="32"/>
          <w:rtl/>
          <w:lang w:bidi="ar-KW"/>
        </w:rPr>
        <w:t xml:space="preserve"> رضي الله عنها </w:t>
      </w:r>
      <w:r w:rsidRPr="00FF36B4">
        <w:rPr>
          <w:rFonts w:cs="Traditional Arabic" w:hint="cs"/>
          <w:sz w:val="32"/>
          <w:szCs w:val="32"/>
          <w:rtl/>
          <w:lang w:bidi="ar-KW"/>
        </w:rPr>
        <w:t xml:space="preserve">كما عند البخاري أن النبي صلى الله عليه وسلم كُفن في ثلاثة أثواب سحولية، ليس فيها قميص ولا عمامة، </w:t>
      </w:r>
      <w:r>
        <w:rPr>
          <w:rFonts w:cs="Traditional Arabic" w:hint="cs"/>
          <w:sz w:val="32"/>
          <w:szCs w:val="32"/>
          <w:rtl/>
          <w:lang w:bidi="ar-KW"/>
        </w:rPr>
        <w:t>والمرأة كالرجل، وقيل: تكفن في خمسة أثواب: إزار وخمار وقميص ولفافتين، وقد ورد في ذلك حديث، لكن سنده ضعيف؛ فيه نو</w:t>
      </w:r>
      <w:r w:rsidR="00DE2749">
        <w:rPr>
          <w:rFonts w:cs="Traditional Arabic" w:hint="cs"/>
          <w:sz w:val="32"/>
          <w:szCs w:val="32"/>
          <w:rtl/>
          <w:lang w:bidi="ar-KW"/>
        </w:rPr>
        <w:t xml:space="preserve">ح </w:t>
      </w:r>
      <w:r>
        <w:rPr>
          <w:rFonts w:cs="Traditional Arabic" w:hint="cs"/>
          <w:sz w:val="32"/>
          <w:szCs w:val="32"/>
          <w:rtl/>
          <w:lang w:bidi="ar-KW"/>
        </w:rPr>
        <w:t xml:space="preserve">بن حكيم، وهو مجهول، وأن يكون أحدها ثوب حبرة، وهي من برود اليمن وفيها تخطيط، لقوله صلى الله عليه وسلم فيما رواه أبو داود: "إذا توفي أحدكم فوجد شيئًا؛ فليكفن في ثوب حبرة"، وأن يبخر الأكفان؛ لما رواه أحمد أن النبي صلى الله عليه وسلم قال: "إذا جمرتم الميت؛ فأجمروا ثلاثًا"، </w:t>
      </w:r>
      <w:r w:rsidR="00DE2749">
        <w:rPr>
          <w:rFonts w:cs="Traditional Arabic" w:hint="cs"/>
          <w:sz w:val="32"/>
          <w:szCs w:val="32"/>
          <w:rtl/>
          <w:lang w:bidi="ar-KW"/>
        </w:rPr>
        <w:t>و</w:t>
      </w:r>
      <w:r>
        <w:rPr>
          <w:rFonts w:cs="Traditional Arabic" w:hint="cs"/>
          <w:sz w:val="32"/>
          <w:szCs w:val="32"/>
          <w:rtl/>
          <w:lang w:bidi="ar-KW"/>
        </w:rPr>
        <w:t xml:space="preserve">يحرص الولي على حسن كفن قريبه؛ فقد قال عليه الصلاة والسلام: "إذا كفن أحدكم أخاه؛ فليحسن كفنه"، أخرجه مسلم، وقوله </w:t>
      </w:r>
      <w:r>
        <w:rPr>
          <w:rFonts w:cs="Traditional Arabic"/>
          <w:sz w:val="32"/>
          <w:szCs w:val="32"/>
          <w:rtl/>
          <w:lang w:bidi="ar-KW"/>
        </w:rPr>
        <w:t>–</w:t>
      </w:r>
      <w:r>
        <w:rPr>
          <w:rFonts w:cs="Traditional Arabic" w:hint="cs"/>
          <w:sz w:val="32"/>
          <w:szCs w:val="32"/>
          <w:rtl/>
          <w:lang w:bidi="ar-KW"/>
        </w:rPr>
        <w:t>كما في الحديث السابق الذي أخرجه الحاكم-: "ومن كفنه كساه الله يوم القيامة من سندس وإستبرق الجنة"، ويجوز للحي أن يستعد بكفنه؛ لقصة ذاك الرجل الذي أخذ بردة النبي صلى الله عليه وسلم لتكون كفنًا له، وقد بوّب عليها الإمام البخاري: باب من استعد بالكفن في زمن النبي صلى الله عليه وسلم</w:t>
      </w:r>
      <w:r w:rsidR="00DE2749">
        <w:rPr>
          <w:rFonts w:cs="Traditional Arabic" w:hint="cs"/>
          <w:sz w:val="32"/>
          <w:szCs w:val="32"/>
          <w:rtl/>
          <w:lang w:bidi="ar-KW"/>
        </w:rPr>
        <w:t>،</w:t>
      </w:r>
      <w:r>
        <w:rPr>
          <w:rFonts w:cs="Traditional Arabic" w:hint="cs"/>
          <w:sz w:val="32"/>
          <w:szCs w:val="32"/>
          <w:rtl/>
          <w:lang w:bidi="ar-KW"/>
        </w:rPr>
        <w:t xml:space="preserve"> فلم يُنكر عليه.</w:t>
      </w:r>
    </w:p>
    <w:p w:rsidR="00FA674D" w:rsidRDefault="00FA674D" w:rsidP="00FA674D">
      <w:pPr>
        <w:jc w:val="both"/>
        <w:rPr>
          <w:rFonts w:cs="Traditional Arabic" w:hint="cs"/>
          <w:sz w:val="32"/>
          <w:szCs w:val="32"/>
          <w:rtl/>
          <w:lang w:bidi="ar-KW"/>
        </w:rPr>
      </w:pPr>
      <w:r>
        <w:rPr>
          <w:rFonts w:cs="Traditional Arabic" w:hint="cs"/>
          <w:sz w:val="32"/>
          <w:szCs w:val="32"/>
          <w:rtl/>
          <w:lang w:bidi="ar-KW"/>
        </w:rPr>
        <w:lastRenderedPageBreak/>
        <w:t xml:space="preserve"> - وصفة ا</w:t>
      </w:r>
      <w:r w:rsidR="00DE2749">
        <w:rPr>
          <w:rFonts w:cs="Traditional Arabic" w:hint="cs"/>
          <w:sz w:val="32"/>
          <w:szCs w:val="32"/>
          <w:rtl/>
          <w:lang w:bidi="ar-KW"/>
        </w:rPr>
        <w:t>لتكفين: أن يفرش الأكفان الثلاث</w:t>
      </w:r>
      <w:r>
        <w:rPr>
          <w:rFonts w:cs="Traditional Arabic" w:hint="cs"/>
          <w:sz w:val="32"/>
          <w:szCs w:val="32"/>
          <w:rtl/>
          <w:lang w:bidi="ar-KW"/>
        </w:rPr>
        <w:t xml:space="preserve"> بعضها فوق بعض، ثم يجمرها، ثم يضع الميت في وسطها مستلقيًا على قفاه، ثم يلفها عليه؛ لفافةً لفافة، ثم يعقد عليه عقدًا عند رأسه وبطنه ورجليه ونحوها؛ لئلا ينحل الكفن عند حمله؛ فإذا وضع في القبر حُلت هذه العقد قبل أن يلحد .</w:t>
      </w:r>
    </w:p>
    <w:p w:rsidR="00FA674D" w:rsidRDefault="00FA674D" w:rsidP="00FA674D">
      <w:pPr>
        <w:jc w:val="both"/>
        <w:rPr>
          <w:rFonts w:cs="Traditional Arabic" w:hint="cs"/>
          <w:sz w:val="32"/>
          <w:szCs w:val="32"/>
          <w:rtl/>
          <w:lang w:bidi="ar-KW"/>
        </w:rPr>
      </w:pPr>
      <w:r w:rsidRPr="005F7F25">
        <w:rPr>
          <w:rFonts w:cs="Monotype Koufi" w:hint="cs"/>
          <w:b/>
          <w:bCs/>
          <w:sz w:val="32"/>
          <w:szCs w:val="32"/>
          <w:rtl/>
          <w:lang w:bidi="ar-KW"/>
        </w:rPr>
        <w:t>ويُكفّن ا</w:t>
      </w:r>
      <w:r>
        <w:rPr>
          <w:rFonts w:cs="Monotype Koufi" w:hint="cs"/>
          <w:b/>
          <w:bCs/>
          <w:sz w:val="32"/>
          <w:szCs w:val="32"/>
          <w:rtl/>
          <w:lang w:bidi="ar-KW"/>
        </w:rPr>
        <w:t>لشهيد في ثيابه التي قتل فيها</w:t>
      </w:r>
      <w:r>
        <w:rPr>
          <w:rFonts w:cs="Traditional Arabic" w:hint="cs"/>
          <w:sz w:val="32"/>
          <w:szCs w:val="32"/>
          <w:rtl/>
          <w:lang w:bidi="ar-KW"/>
        </w:rPr>
        <w:t>: فلا يجرد من ثيابه إلا أن تكون من ثياب السلاح التي يحتاجها المجاهدون، ويجوز تكفينه بلفافة أو أكثر من فوق ثيابه؛ كما صنع النبي صلى الله عليه وسلم مع حمزة ومصعب رضي الله عنهما لما استشهدا يوم أحد، ومثل الشهيد الذي يموت محرمًا؛ فإنه يكفن في ثوبي إحرامه؛ للحديث السابق .</w:t>
      </w:r>
    </w:p>
    <w:p w:rsidR="00FA674D" w:rsidRPr="00FF36B4" w:rsidRDefault="00FA674D" w:rsidP="00FA674D">
      <w:pPr>
        <w:jc w:val="both"/>
        <w:rPr>
          <w:rFonts w:cs="Traditional Arabic" w:hint="cs"/>
          <w:sz w:val="32"/>
          <w:szCs w:val="32"/>
          <w:rtl/>
          <w:lang w:bidi="ar-KW"/>
        </w:rPr>
      </w:pPr>
      <w:r w:rsidRPr="005F7F25">
        <w:rPr>
          <w:rFonts w:cs="Monotype Koufi" w:hint="cs"/>
          <w:b/>
          <w:bCs/>
          <w:sz w:val="32"/>
          <w:szCs w:val="32"/>
          <w:rtl/>
          <w:lang w:bidi="ar-KW"/>
        </w:rPr>
        <w:t>ونُدب تطييب بدن الميت وكفنه</w:t>
      </w:r>
      <w:r>
        <w:rPr>
          <w:rFonts w:cs="Traditional Arabic" w:hint="cs"/>
          <w:sz w:val="32"/>
          <w:szCs w:val="32"/>
          <w:rtl/>
          <w:lang w:bidi="ar-KW"/>
        </w:rPr>
        <w:t>: وتطييب بدن الميت عند غسله بوضع الكافور، وعند تكفينه بتبخير الأكفان، إلا أن يكون قد مات محرمًا؛ فلا يطيب بشيء؛ لقوله صلى الله عليه وسلم: "لا تمسوه طيبًا؛ فإنه يبعث يوم القيامة ملبيًا".</w:t>
      </w:r>
    </w:p>
    <w:p w:rsidR="00FA674D" w:rsidRPr="00FF36B4" w:rsidRDefault="00FA674D" w:rsidP="00FA674D">
      <w:pPr>
        <w:jc w:val="both"/>
        <w:rPr>
          <w:rFonts w:cs="Traditional Arabic" w:hint="cs"/>
          <w:sz w:val="32"/>
          <w:szCs w:val="32"/>
          <w:rtl/>
          <w:lang w:bidi="ar-KW"/>
        </w:rPr>
      </w:pPr>
    </w:p>
    <w:p w:rsidR="00FA674D" w:rsidRPr="00FF36B4" w:rsidRDefault="00FA674D" w:rsidP="00FA674D">
      <w:pPr>
        <w:jc w:val="both"/>
        <w:rPr>
          <w:rFonts w:cs="Traditional Arabic" w:hint="cs"/>
          <w:sz w:val="32"/>
          <w:szCs w:val="32"/>
          <w:rtl/>
          <w:lang w:bidi="ar-KW"/>
        </w:rPr>
      </w:pPr>
    </w:p>
    <w:p w:rsidR="00FA674D" w:rsidRPr="005F7F25" w:rsidRDefault="00FA674D" w:rsidP="00FA674D">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فصل:</w:t>
      </w:r>
    </w:p>
    <w:p w:rsidR="00FA674D" w:rsidRPr="005F7F25" w:rsidRDefault="00FA674D" w:rsidP="00FA674D">
      <w:pPr>
        <w:jc w:val="both"/>
        <w:rPr>
          <w:rFonts w:cs="Monotype Koufi" w:hint="cs"/>
          <w:b/>
          <w:bCs/>
          <w:sz w:val="32"/>
          <w:szCs w:val="32"/>
          <w:rtl/>
          <w:lang w:bidi="ar-KW"/>
        </w:rPr>
      </w:pPr>
      <w:r w:rsidRPr="005F7F25">
        <w:rPr>
          <w:rFonts w:cs="Monotype Koufi" w:hint="cs"/>
          <w:b/>
          <w:bCs/>
          <w:sz w:val="32"/>
          <w:szCs w:val="32"/>
          <w:rtl/>
          <w:lang w:bidi="ar-KW"/>
        </w:rPr>
        <w:t xml:space="preserve">وتجب الصلاة </w:t>
      </w:r>
      <w:r>
        <w:rPr>
          <w:rFonts w:cs="Monotype Koufi" w:hint="cs"/>
          <w:b/>
          <w:bCs/>
          <w:sz w:val="32"/>
          <w:szCs w:val="32"/>
          <w:rtl/>
          <w:lang w:bidi="ar-KW"/>
        </w:rPr>
        <w:t xml:space="preserve">على الميت، </w:t>
      </w:r>
      <w:r w:rsidRPr="005F7F25">
        <w:rPr>
          <w:rFonts w:cs="Monotype Koufi" w:hint="cs"/>
          <w:b/>
          <w:bCs/>
          <w:sz w:val="32"/>
          <w:szCs w:val="32"/>
          <w:rtl/>
          <w:lang w:bidi="ar-KW"/>
        </w:rPr>
        <w:t>ويقوم الإمام حِذاءَ رأس الرجل ووسَطِ المرأة</w:t>
      </w:r>
      <w:r>
        <w:rPr>
          <w:rFonts w:cs="Monotype Koufi" w:hint="cs"/>
          <w:b/>
          <w:bCs/>
          <w:sz w:val="32"/>
          <w:szCs w:val="32"/>
          <w:rtl/>
          <w:lang w:bidi="ar-KW"/>
        </w:rPr>
        <w:t xml:space="preserve">، </w:t>
      </w:r>
      <w:r w:rsidRPr="005F7F25">
        <w:rPr>
          <w:rFonts w:cs="Monotype Koufi" w:hint="cs"/>
          <w:b/>
          <w:bCs/>
          <w:sz w:val="32"/>
          <w:szCs w:val="32"/>
          <w:rtl/>
          <w:lang w:bidi="ar-KW"/>
        </w:rPr>
        <w:t xml:space="preserve">ويكبر أربعاً أو خمساً، ويقرأ بعد التكبيرة الأولى الفاتحةَ وسورةً، ويدعو </w:t>
      </w:r>
      <w:r>
        <w:rPr>
          <w:rFonts w:cs="Monotype Koufi" w:hint="cs"/>
          <w:b/>
          <w:bCs/>
          <w:sz w:val="32"/>
          <w:szCs w:val="32"/>
          <w:rtl/>
          <w:lang w:bidi="ar-KW"/>
        </w:rPr>
        <w:t xml:space="preserve">بين التكبيرات بالأدعية المأثورة، </w:t>
      </w:r>
      <w:r w:rsidRPr="005F7F25">
        <w:rPr>
          <w:rFonts w:cs="Monotype Koufi" w:hint="cs"/>
          <w:b/>
          <w:bCs/>
          <w:sz w:val="32"/>
          <w:szCs w:val="32"/>
          <w:rtl/>
          <w:lang w:bidi="ar-KW"/>
        </w:rPr>
        <w:t>ولا يُصلَّى على الغالِّ، وقاتل نفسه، والك</w:t>
      </w:r>
      <w:r>
        <w:rPr>
          <w:rFonts w:cs="Monotype Koufi" w:hint="cs"/>
          <w:b/>
          <w:bCs/>
          <w:sz w:val="32"/>
          <w:szCs w:val="32"/>
          <w:rtl/>
          <w:lang w:bidi="ar-KW"/>
        </w:rPr>
        <w:t xml:space="preserve">افر، والشهيد، </w:t>
      </w:r>
      <w:r w:rsidRPr="005F7F25">
        <w:rPr>
          <w:rFonts w:cs="Monotype Koufi" w:hint="cs"/>
          <w:b/>
          <w:bCs/>
          <w:sz w:val="32"/>
          <w:szCs w:val="32"/>
          <w:rtl/>
          <w:lang w:bidi="ar-KW"/>
        </w:rPr>
        <w:t>ويُصلَّى على القبر، وعلى الغائب.</w:t>
      </w:r>
    </w:p>
    <w:p w:rsidR="00FA674D" w:rsidRDefault="00FA674D" w:rsidP="00FA674D">
      <w:pPr>
        <w:pStyle w:val="2"/>
        <w:spacing w:before="0" w:after="0"/>
        <w:rPr>
          <w:rFonts w:ascii="Times New Roman" w:hAnsi="Times New Roman" w:cs="Traditional Arabic" w:hint="cs"/>
          <w:b w:val="0"/>
          <w:bCs w:val="0"/>
          <w:i w:val="0"/>
          <w:iCs w:val="0"/>
          <w:sz w:val="32"/>
          <w:szCs w:val="32"/>
          <w:rtl/>
          <w:lang w:bidi="ar-KW"/>
        </w:rPr>
      </w:pPr>
    </w:p>
    <w:p w:rsidR="00FA674D" w:rsidRDefault="00FA674D" w:rsidP="00FA674D">
      <w:pPr>
        <w:pStyle w:val="2"/>
        <w:spacing w:before="0" w:after="0"/>
        <w:jc w:val="lowKashida"/>
        <w:rPr>
          <w:rFonts w:ascii="Times New Roman" w:hAnsi="Times New Roman" w:cs="Traditional Arabic" w:hint="cs"/>
          <w:b w:val="0"/>
          <w:bCs w:val="0"/>
          <w:i w:val="0"/>
          <w:iCs w:val="0"/>
          <w:sz w:val="32"/>
          <w:szCs w:val="32"/>
          <w:rtl/>
          <w:lang w:bidi="ar-KW"/>
        </w:rPr>
      </w:pPr>
      <w:r>
        <w:rPr>
          <w:rFonts w:ascii="Times New Roman" w:hAnsi="Times New Roman" w:cs="Traditional Arabic" w:hint="cs"/>
          <w:b w:val="0"/>
          <w:bCs w:val="0"/>
          <w:i w:val="0"/>
          <w:iCs w:val="0"/>
          <w:sz w:val="32"/>
          <w:szCs w:val="32"/>
          <w:rtl/>
          <w:lang w:bidi="ar-KW"/>
        </w:rPr>
        <w:t>ثم شرع رحمه الله في بيان صفة الصلاة على الميت وأحكامها، فقال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 xml:space="preserve">وتجب الصلاة </w:t>
      </w:r>
      <w:r>
        <w:rPr>
          <w:rFonts w:cs="Monotype Koufi" w:hint="cs"/>
          <w:b/>
          <w:bCs/>
          <w:sz w:val="32"/>
          <w:szCs w:val="32"/>
          <w:rtl/>
          <w:lang w:bidi="ar-KW"/>
        </w:rPr>
        <w:t>على الميت</w:t>
      </w:r>
      <w:r w:rsidRPr="005165E0">
        <w:rPr>
          <w:rFonts w:cs="Traditional Arabic" w:hint="cs"/>
          <w:sz w:val="32"/>
          <w:szCs w:val="32"/>
          <w:rtl/>
          <w:lang w:bidi="ar-KW"/>
        </w:rPr>
        <w:t xml:space="preserve">: </w:t>
      </w:r>
      <w:r>
        <w:rPr>
          <w:rFonts w:cs="Traditional Arabic" w:hint="cs"/>
          <w:sz w:val="32"/>
          <w:szCs w:val="32"/>
          <w:rtl/>
          <w:lang w:bidi="ar-KW"/>
        </w:rPr>
        <w:t xml:space="preserve">ووجوب الصلاة على الميت وجوب كفائي؛ لقوله صلى الله عليه وسلم في المدين الذي لم يترك وفاءً: "صلوا على صاحبكم"، متفق عليه، فأمر غيره بالصلاة عليه؛ فيكون الوجوب كفائيًا، ويستثنى من الوجوب الصلاة على الطفل الذي لم يبلغ؛ لأنه لم يرد أن النبي صلى على ابنه إبراهيم، وقد توفي وعمره ثمانية أشهر، وضابط الميت: من فارقت روحه جسده؛ فيشترط أن تنفخ فيه </w:t>
      </w:r>
      <w:r>
        <w:rPr>
          <w:rFonts w:cs="Traditional Arabic" w:hint="cs"/>
          <w:sz w:val="32"/>
          <w:szCs w:val="32"/>
          <w:rtl/>
          <w:lang w:bidi="ar-KW"/>
        </w:rPr>
        <w:lastRenderedPageBreak/>
        <w:t>الروح ثم تفارق الجسد، فأما السقط فينظر إن نفخت فيه الروح، ويعرف ذلك بأن يبلغ أربعة أ</w:t>
      </w:r>
      <w:r w:rsidR="00DE2749">
        <w:rPr>
          <w:rFonts w:cs="Traditional Arabic" w:hint="cs"/>
          <w:sz w:val="32"/>
          <w:szCs w:val="32"/>
          <w:rtl/>
          <w:lang w:bidi="ar-KW"/>
        </w:rPr>
        <w:t>شهر ف</w:t>
      </w:r>
      <w:r>
        <w:rPr>
          <w:rFonts w:cs="Traditional Arabic" w:hint="cs"/>
          <w:sz w:val="32"/>
          <w:szCs w:val="32"/>
          <w:rtl/>
          <w:lang w:bidi="ar-KW"/>
        </w:rPr>
        <w:t>ما زاد</w:t>
      </w:r>
      <w:r w:rsidR="00DE2749">
        <w:rPr>
          <w:rFonts w:cs="Traditional Arabic" w:hint="cs"/>
          <w:sz w:val="32"/>
          <w:szCs w:val="32"/>
          <w:rtl/>
          <w:lang w:bidi="ar-KW"/>
        </w:rPr>
        <w:t>،</w:t>
      </w:r>
      <w:r>
        <w:rPr>
          <w:rFonts w:cs="Traditional Arabic" w:hint="cs"/>
          <w:sz w:val="32"/>
          <w:szCs w:val="32"/>
          <w:rtl/>
          <w:lang w:bidi="ar-KW"/>
        </w:rPr>
        <w:t xml:space="preserve"> أو يظهر فيه أثر تخليق؛ فهذا يصلى عليه، وإلا فهو قطعة لحم تدفن في الأرض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ويقوم الإمام</w:t>
      </w:r>
      <w:r>
        <w:rPr>
          <w:rFonts w:cs="Traditional Arabic" w:hint="cs"/>
          <w:sz w:val="32"/>
          <w:szCs w:val="32"/>
          <w:rtl/>
          <w:lang w:bidi="ar-KW"/>
        </w:rPr>
        <w:t xml:space="preserve">: والأولى بالصلاة الوالي ثم نائبه، ثم الأقرب فالأقرب، ويجعلهم ثلاثة صفوف، وكلما كثر الجمع كان أرجى للشفاعة، قال صلى الله عليه وسلم:" </w:t>
      </w:r>
      <w:r w:rsidRPr="005165E0">
        <w:rPr>
          <w:rFonts w:cs="Traditional Arabic"/>
          <w:sz w:val="32"/>
          <w:szCs w:val="32"/>
          <w:rtl/>
          <w:lang w:bidi="ar-KW"/>
        </w:rPr>
        <w:t>ما من ميت تصلي عليه أمة من المسلمين</w:t>
      </w:r>
      <w:r>
        <w:rPr>
          <w:rFonts w:cs="Traditional Arabic" w:hint="cs"/>
          <w:sz w:val="32"/>
          <w:szCs w:val="32"/>
          <w:rtl/>
          <w:lang w:bidi="ar-KW"/>
        </w:rPr>
        <w:t xml:space="preserve">؛ </w:t>
      </w:r>
      <w:r w:rsidRPr="005165E0">
        <w:rPr>
          <w:rFonts w:cs="Traditional Arabic"/>
          <w:sz w:val="32"/>
          <w:szCs w:val="32"/>
          <w:rtl/>
          <w:lang w:bidi="ar-KW"/>
        </w:rPr>
        <w:t>يبلغون مائة كلهم يشفعون له إلا شفعوا فيه</w:t>
      </w:r>
      <w:r>
        <w:rPr>
          <w:rFonts w:cs="Traditional Arabic" w:hint="cs"/>
          <w:sz w:val="32"/>
          <w:szCs w:val="32"/>
          <w:rtl/>
          <w:lang w:bidi="ar-KW"/>
        </w:rPr>
        <w:t>"،</w:t>
      </w:r>
      <w:r w:rsidRPr="005165E0">
        <w:rPr>
          <w:rFonts w:cs="Traditional Arabic"/>
          <w:sz w:val="32"/>
          <w:szCs w:val="32"/>
          <w:rtl/>
          <w:lang w:bidi="ar-KW"/>
        </w:rPr>
        <w:t xml:space="preserve"> رواه مسلم</w:t>
      </w:r>
      <w:r>
        <w:rPr>
          <w:rFonts w:cs="Traditional Arabic" w:hint="cs"/>
          <w:sz w:val="32"/>
          <w:szCs w:val="32"/>
          <w:rtl/>
          <w:lang w:bidi="ar-KW"/>
        </w:rPr>
        <w:t xml:space="preserve"> عن عائشة رضي الله عنها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حِذاءَ رأس الرجل ووسَطِ المرأة</w:t>
      </w:r>
      <w:r>
        <w:rPr>
          <w:rFonts w:cs="Traditional Arabic" w:hint="cs"/>
          <w:sz w:val="32"/>
          <w:szCs w:val="32"/>
          <w:rtl/>
          <w:lang w:bidi="ar-KW"/>
        </w:rPr>
        <w:t>: لما ورد من فعل النبي صلى الله عليه وسلم في حديث أنس رضي الله عنه عند أبي داود والترمذي، ومثله إذا صلى على القبر، قام عند رأس الرجل وعند وسط قبر المرأة، والأولى أن تكون صلاة الجنازة في مصلى خاص بالجنائز؛ لأنه من هدي النبي صلى الله عليه وسلم، وتصح في المسجد، ولا تصح بين القبور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ويكبر أربعاً أو خمساً</w:t>
      </w:r>
      <w:r>
        <w:rPr>
          <w:rFonts w:cs="Traditional Arabic" w:hint="cs"/>
          <w:sz w:val="32"/>
          <w:szCs w:val="32"/>
          <w:rtl/>
          <w:lang w:bidi="ar-KW"/>
        </w:rPr>
        <w:t>: وله أن يكبر ستًا أو سبعًا أو ثمانٍ أو تسعًا؛ لوروده عن النبي صلى الله عليه وسلم، يدعو بعد الثالثة وبعد بقية التكبيرات، وله أن يرفع يديه مع التكبير؛ لفعل ابن عمر رضي الله عنه، بل عزاه الترمذي لأكثر الصحابة</w:t>
      </w:r>
      <w:r w:rsidR="00DE2749">
        <w:rPr>
          <w:rFonts w:cs="Traditional Arabic" w:hint="cs"/>
          <w:sz w:val="32"/>
          <w:szCs w:val="32"/>
          <w:rtl/>
          <w:lang w:bidi="ar-KW"/>
        </w:rPr>
        <w:t>؛</w:t>
      </w:r>
      <w:r>
        <w:rPr>
          <w:rFonts w:cs="Traditional Arabic" w:hint="cs"/>
          <w:sz w:val="32"/>
          <w:szCs w:val="32"/>
          <w:rtl/>
          <w:lang w:bidi="ar-KW"/>
        </w:rPr>
        <w:t xml:space="preserve"> كابن عباس وزيد بن ثابت رضي الله عنهم، وهو قول الشافعي وأحمد وإسحاق وابن المبارك.</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 xml:space="preserve">ويقرأ بعد التكبيرة الأولى الفاتحةَ وسورةً، ويدعو </w:t>
      </w:r>
      <w:r>
        <w:rPr>
          <w:rFonts w:cs="Monotype Koufi" w:hint="cs"/>
          <w:b/>
          <w:bCs/>
          <w:sz w:val="32"/>
          <w:szCs w:val="32"/>
          <w:rtl/>
          <w:lang w:bidi="ar-KW"/>
        </w:rPr>
        <w:t>بين التكبيرات بالأدعية المأثورة</w:t>
      </w:r>
      <w:r>
        <w:rPr>
          <w:rFonts w:cs="Traditional Arabic" w:hint="cs"/>
          <w:sz w:val="32"/>
          <w:szCs w:val="32"/>
          <w:rtl/>
          <w:lang w:bidi="ar-KW"/>
        </w:rPr>
        <w:t xml:space="preserve">: لما رواه أبو أمامة رضي الله عنه عن رجل من أصحاب النبي صلى الله عليه وسلم </w:t>
      </w:r>
      <w:r w:rsidRPr="00756E78">
        <w:rPr>
          <w:rFonts w:cs="Traditional Arabic"/>
          <w:sz w:val="32"/>
          <w:szCs w:val="32"/>
          <w:rtl/>
          <w:lang w:bidi="ar-KW"/>
        </w:rPr>
        <w:t xml:space="preserve">أن </w:t>
      </w:r>
      <w:r>
        <w:rPr>
          <w:rFonts w:cs="Traditional Arabic" w:hint="cs"/>
          <w:sz w:val="32"/>
          <w:szCs w:val="32"/>
          <w:rtl/>
          <w:lang w:bidi="ar-KW"/>
        </w:rPr>
        <w:t>"</w:t>
      </w:r>
      <w:r w:rsidRPr="00756E78">
        <w:rPr>
          <w:rFonts w:cs="Traditional Arabic"/>
          <w:sz w:val="32"/>
          <w:szCs w:val="32"/>
          <w:rtl/>
          <w:lang w:bidi="ar-KW"/>
        </w:rPr>
        <w:t>السنة في الصلاة على الجنازة</w:t>
      </w:r>
      <w:r>
        <w:rPr>
          <w:rFonts w:cs="Traditional Arabic" w:hint="cs"/>
          <w:sz w:val="32"/>
          <w:szCs w:val="32"/>
          <w:rtl/>
          <w:lang w:bidi="ar-KW"/>
        </w:rPr>
        <w:t xml:space="preserve">؛ </w:t>
      </w:r>
      <w:r w:rsidRPr="00756E78">
        <w:rPr>
          <w:rFonts w:cs="Traditional Arabic"/>
          <w:sz w:val="32"/>
          <w:szCs w:val="32"/>
          <w:rtl/>
          <w:lang w:bidi="ar-KW"/>
        </w:rPr>
        <w:t>أن يكبر الإمام</w:t>
      </w:r>
      <w:r>
        <w:rPr>
          <w:rFonts w:cs="Traditional Arabic" w:hint="cs"/>
          <w:sz w:val="32"/>
          <w:szCs w:val="32"/>
          <w:rtl/>
          <w:lang w:bidi="ar-KW"/>
        </w:rPr>
        <w:t xml:space="preserve">، </w:t>
      </w:r>
      <w:r w:rsidRPr="00756E78">
        <w:rPr>
          <w:rFonts w:cs="Traditional Arabic"/>
          <w:sz w:val="32"/>
          <w:szCs w:val="32"/>
          <w:rtl/>
          <w:lang w:bidi="ar-KW"/>
        </w:rPr>
        <w:t>ثم يقرأ بفاتحة الكتاب بعد التكبيرة الأولى سر</w:t>
      </w:r>
      <w:r>
        <w:rPr>
          <w:rFonts w:cs="Traditional Arabic" w:hint="cs"/>
          <w:sz w:val="32"/>
          <w:szCs w:val="32"/>
          <w:rtl/>
          <w:lang w:bidi="ar-KW"/>
        </w:rPr>
        <w:t>ً</w:t>
      </w:r>
      <w:r w:rsidRPr="00756E78">
        <w:rPr>
          <w:rFonts w:cs="Traditional Arabic"/>
          <w:sz w:val="32"/>
          <w:szCs w:val="32"/>
          <w:rtl/>
          <w:lang w:bidi="ar-KW"/>
        </w:rPr>
        <w:t>ا في نفسه</w:t>
      </w:r>
      <w:r>
        <w:rPr>
          <w:rFonts w:cs="Traditional Arabic" w:hint="cs"/>
          <w:sz w:val="32"/>
          <w:szCs w:val="32"/>
          <w:rtl/>
          <w:lang w:bidi="ar-KW"/>
        </w:rPr>
        <w:t xml:space="preserve">، </w:t>
      </w:r>
      <w:r w:rsidRPr="00756E78">
        <w:rPr>
          <w:rFonts w:cs="Traditional Arabic"/>
          <w:sz w:val="32"/>
          <w:szCs w:val="32"/>
          <w:rtl/>
          <w:lang w:bidi="ar-KW"/>
        </w:rPr>
        <w:t>ثم يصلي على النبي صلى الله عليه وسلم</w:t>
      </w:r>
      <w:r>
        <w:rPr>
          <w:rFonts w:cs="Traditional Arabic" w:hint="cs"/>
          <w:sz w:val="32"/>
          <w:szCs w:val="32"/>
          <w:rtl/>
          <w:lang w:bidi="ar-KW"/>
        </w:rPr>
        <w:t>،</w:t>
      </w:r>
      <w:r w:rsidRPr="00756E78">
        <w:rPr>
          <w:rFonts w:cs="Traditional Arabic"/>
          <w:sz w:val="32"/>
          <w:szCs w:val="32"/>
          <w:rtl/>
          <w:lang w:bidi="ar-KW"/>
        </w:rPr>
        <w:t xml:space="preserve"> ويخلص الدعاء للجنازة في التكبيرات الثلاث</w:t>
      </w:r>
      <w:r>
        <w:rPr>
          <w:rFonts w:cs="Traditional Arabic" w:hint="cs"/>
          <w:sz w:val="32"/>
          <w:szCs w:val="32"/>
          <w:rtl/>
          <w:lang w:bidi="ar-KW"/>
        </w:rPr>
        <w:t xml:space="preserve">، </w:t>
      </w:r>
      <w:r w:rsidRPr="00756E78">
        <w:rPr>
          <w:rFonts w:cs="Traditional Arabic"/>
          <w:sz w:val="32"/>
          <w:szCs w:val="32"/>
          <w:rtl/>
          <w:lang w:bidi="ar-KW"/>
        </w:rPr>
        <w:t>لا يقرأ في شيء منهن</w:t>
      </w:r>
      <w:r>
        <w:rPr>
          <w:rFonts w:cs="Traditional Arabic" w:hint="cs"/>
          <w:sz w:val="32"/>
          <w:szCs w:val="32"/>
          <w:rtl/>
          <w:lang w:bidi="ar-KW"/>
        </w:rPr>
        <w:t xml:space="preserve">، </w:t>
      </w:r>
      <w:r w:rsidRPr="00756E78">
        <w:rPr>
          <w:rFonts w:cs="Traditional Arabic"/>
          <w:sz w:val="32"/>
          <w:szCs w:val="32"/>
          <w:rtl/>
          <w:lang w:bidi="ar-KW"/>
        </w:rPr>
        <w:t>ثم يسلم سر</w:t>
      </w:r>
      <w:r>
        <w:rPr>
          <w:rFonts w:cs="Traditional Arabic" w:hint="cs"/>
          <w:sz w:val="32"/>
          <w:szCs w:val="32"/>
          <w:rtl/>
          <w:lang w:bidi="ar-KW"/>
        </w:rPr>
        <w:t>ً</w:t>
      </w:r>
      <w:r w:rsidRPr="00756E78">
        <w:rPr>
          <w:rFonts w:cs="Traditional Arabic"/>
          <w:sz w:val="32"/>
          <w:szCs w:val="32"/>
          <w:rtl/>
          <w:lang w:bidi="ar-KW"/>
        </w:rPr>
        <w:t>ا في نفسه</w:t>
      </w:r>
      <w:r>
        <w:rPr>
          <w:rFonts w:cs="Traditional Arabic" w:hint="cs"/>
          <w:sz w:val="32"/>
          <w:szCs w:val="32"/>
          <w:rtl/>
          <w:lang w:bidi="ar-KW"/>
        </w:rPr>
        <w:t xml:space="preserve">"، فيقرأ بعد التكبيرة الأولى الفاتحة، وله أن يقرأ سورة لما ورد عن ابن عباس رضي الله عنهما، ثم يصلي على النبي صلى الله عليه وسلم، وأكمله أن يصلي بالصلاة الإبراهيمية، ثم يدعو للميت، وأكمله الدعاء بما ورد؛ كحديث </w:t>
      </w:r>
      <w:r w:rsidRPr="00756E78">
        <w:rPr>
          <w:rFonts w:cs="Traditional Arabic"/>
          <w:sz w:val="32"/>
          <w:szCs w:val="32"/>
          <w:rtl/>
          <w:lang w:bidi="ar-KW"/>
        </w:rPr>
        <w:t>عوف بن مالك</w:t>
      </w:r>
      <w:r>
        <w:rPr>
          <w:rFonts w:cs="Traditional Arabic" w:hint="cs"/>
          <w:sz w:val="32"/>
          <w:szCs w:val="32"/>
          <w:rtl/>
          <w:lang w:bidi="ar-KW"/>
        </w:rPr>
        <w:t xml:space="preserve"> رضي الله عنه </w:t>
      </w:r>
      <w:r w:rsidRPr="00756E78">
        <w:rPr>
          <w:rFonts w:cs="Traditional Arabic"/>
          <w:sz w:val="32"/>
          <w:szCs w:val="32"/>
          <w:rtl/>
          <w:lang w:bidi="ar-KW"/>
        </w:rPr>
        <w:t>قال صلى رسول الله صلى الله عليه وسلم على جنازة فحفظت من دعائه</w:t>
      </w:r>
      <w:r>
        <w:rPr>
          <w:rFonts w:cs="Traditional Arabic" w:hint="cs"/>
          <w:sz w:val="32"/>
          <w:szCs w:val="32"/>
          <w:rtl/>
          <w:lang w:bidi="ar-KW"/>
        </w:rPr>
        <w:t xml:space="preserve">، </w:t>
      </w:r>
      <w:r w:rsidRPr="00756E78">
        <w:rPr>
          <w:rFonts w:cs="Traditional Arabic"/>
          <w:sz w:val="32"/>
          <w:szCs w:val="32"/>
          <w:rtl/>
          <w:lang w:bidi="ar-KW"/>
        </w:rPr>
        <w:t>وهو يقول</w:t>
      </w:r>
      <w:r>
        <w:rPr>
          <w:rFonts w:cs="Traditional Arabic" w:hint="cs"/>
          <w:sz w:val="32"/>
          <w:szCs w:val="32"/>
          <w:rtl/>
          <w:lang w:bidi="ar-KW"/>
        </w:rPr>
        <w:t>: "</w:t>
      </w:r>
      <w:r w:rsidRPr="00756E78">
        <w:rPr>
          <w:rFonts w:cs="Traditional Arabic"/>
          <w:sz w:val="32"/>
          <w:szCs w:val="32"/>
          <w:rtl/>
          <w:lang w:bidi="ar-KW"/>
        </w:rPr>
        <w:t>اللهم اغفر له وارحمه</w:t>
      </w:r>
      <w:r>
        <w:rPr>
          <w:rFonts w:cs="Traditional Arabic" w:hint="cs"/>
          <w:sz w:val="32"/>
          <w:szCs w:val="32"/>
          <w:rtl/>
          <w:lang w:bidi="ar-KW"/>
        </w:rPr>
        <w:t xml:space="preserve">، </w:t>
      </w:r>
      <w:r w:rsidRPr="00756E78">
        <w:rPr>
          <w:rFonts w:cs="Traditional Arabic"/>
          <w:sz w:val="32"/>
          <w:szCs w:val="32"/>
          <w:rtl/>
          <w:lang w:bidi="ar-KW"/>
        </w:rPr>
        <w:t>وعافه واعف عنه</w:t>
      </w:r>
      <w:r>
        <w:rPr>
          <w:rFonts w:cs="Traditional Arabic" w:hint="cs"/>
          <w:sz w:val="32"/>
          <w:szCs w:val="32"/>
          <w:rtl/>
          <w:lang w:bidi="ar-KW"/>
        </w:rPr>
        <w:t xml:space="preserve">، </w:t>
      </w:r>
      <w:r w:rsidRPr="00756E78">
        <w:rPr>
          <w:rFonts w:cs="Traditional Arabic"/>
          <w:sz w:val="32"/>
          <w:szCs w:val="32"/>
          <w:rtl/>
          <w:lang w:bidi="ar-KW"/>
        </w:rPr>
        <w:t>وأكرم نزله ووسع مدخله</w:t>
      </w:r>
      <w:r>
        <w:rPr>
          <w:rFonts w:cs="Traditional Arabic" w:hint="cs"/>
          <w:sz w:val="32"/>
          <w:szCs w:val="32"/>
          <w:rtl/>
          <w:lang w:bidi="ar-KW"/>
        </w:rPr>
        <w:t xml:space="preserve">، </w:t>
      </w:r>
      <w:r w:rsidRPr="00756E78">
        <w:rPr>
          <w:rFonts w:cs="Traditional Arabic"/>
          <w:sz w:val="32"/>
          <w:szCs w:val="32"/>
          <w:rtl/>
          <w:lang w:bidi="ar-KW"/>
        </w:rPr>
        <w:t>واغسله بالماء والثلج والبرد</w:t>
      </w:r>
      <w:r>
        <w:rPr>
          <w:rFonts w:cs="Traditional Arabic" w:hint="cs"/>
          <w:sz w:val="32"/>
          <w:szCs w:val="32"/>
          <w:rtl/>
          <w:lang w:bidi="ar-KW"/>
        </w:rPr>
        <w:t xml:space="preserve">، </w:t>
      </w:r>
      <w:r w:rsidRPr="00756E78">
        <w:rPr>
          <w:rFonts w:cs="Traditional Arabic"/>
          <w:sz w:val="32"/>
          <w:szCs w:val="32"/>
          <w:rtl/>
          <w:lang w:bidi="ar-KW"/>
        </w:rPr>
        <w:t>ونقه من الخطايا كما نقيت الثوب الأبيض من الدنس</w:t>
      </w:r>
      <w:r>
        <w:rPr>
          <w:rFonts w:cs="Traditional Arabic" w:hint="cs"/>
          <w:sz w:val="32"/>
          <w:szCs w:val="32"/>
          <w:rtl/>
          <w:lang w:bidi="ar-KW"/>
        </w:rPr>
        <w:t xml:space="preserve">، </w:t>
      </w:r>
      <w:r w:rsidRPr="00756E78">
        <w:rPr>
          <w:rFonts w:cs="Traditional Arabic"/>
          <w:sz w:val="32"/>
          <w:szCs w:val="32"/>
          <w:rtl/>
          <w:lang w:bidi="ar-KW"/>
        </w:rPr>
        <w:t>وأبدله دار</w:t>
      </w:r>
      <w:r>
        <w:rPr>
          <w:rFonts w:cs="Traditional Arabic" w:hint="cs"/>
          <w:sz w:val="32"/>
          <w:szCs w:val="32"/>
          <w:rtl/>
          <w:lang w:bidi="ar-KW"/>
        </w:rPr>
        <w:t>ً</w:t>
      </w:r>
      <w:r w:rsidRPr="00756E78">
        <w:rPr>
          <w:rFonts w:cs="Traditional Arabic"/>
          <w:sz w:val="32"/>
          <w:szCs w:val="32"/>
          <w:rtl/>
          <w:lang w:bidi="ar-KW"/>
        </w:rPr>
        <w:t>ا خير</w:t>
      </w:r>
      <w:r>
        <w:rPr>
          <w:rFonts w:cs="Traditional Arabic" w:hint="cs"/>
          <w:sz w:val="32"/>
          <w:szCs w:val="32"/>
          <w:rtl/>
          <w:lang w:bidi="ar-KW"/>
        </w:rPr>
        <w:t>ً</w:t>
      </w:r>
      <w:r w:rsidRPr="00756E78">
        <w:rPr>
          <w:rFonts w:cs="Traditional Arabic"/>
          <w:sz w:val="32"/>
          <w:szCs w:val="32"/>
          <w:rtl/>
          <w:lang w:bidi="ar-KW"/>
        </w:rPr>
        <w:t>ا من داره</w:t>
      </w:r>
      <w:r>
        <w:rPr>
          <w:rFonts w:cs="Traditional Arabic" w:hint="cs"/>
          <w:sz w:val="32"/>
          <w:szCs w:val="32"/>
          <w:rtl/>
          <w:lang w:bidi="ar-KW"/>
        </w:rPr>
        <w:t xml:space="preserve">، </w:t>
      </w:r>
      <w:r w:rsidRPr="00756E78">
        <w:rPr>
          <w:rFonts w:cs="Traditional Arabic"/>
          <w:sz w:val="32"/>
          <w:szCs w:val="32"/>
          <w:rtl/>
          <w:lang w:bidi="ar-KW"/>
        </w:rPr>
        <w:t>وأهلا</w:t>
      </w:r>
      <w:r>
        <w:rPr>
          <w:rFonts w:cs="Traditional Arabic" w:hint="cs"/>
          <w:sz w:val="32"/>
          <w:szCs w:val="32"/>
          <w:rtl/>
          <w:lang w:bidi="ar-KW"/>
        </w:rPr>
        <w:t>ً</w:t>
      </w:r>
      <w:r w:rsidRPr="00756E78">
        <w:rPr>
          <w:rFonts w:cs="Traditional Arabic"/>
          <w:sz w:val="32"/>
          <w:szCs w:val="32"/>
          <w:rtl/>
          <w:lang w:bidi="ar-KW"/>
        </w:rPr>
        <w:t xml:space="preserve"> خير</w:t>
      </w:r>
      <w:r>
        <w:rPr>
          <w:rFonts w:cs="Traditional Arabic" w:hint="cs"/>
          <w:sz w:val="32"/>
          <w:szCs w:val="32"/>
          <w:rtl/>
          <w:lang w:bidi="ar-KW"/>
        </w:rPr>
        <w:t>ً</w:t>
      </w:r>
      <w:r w:rsidRPr="00756E78">
        <w:rPr>
          <w:rFonts w:cs="Traditional Arabic"/>
          <w:sz w:val="32"/>
          <w:szCs w:val="32"/>
          <w:rtl/>
          <w:lang w:bidi="ar-KW"/>
        </w:rPr>
        <w:t>ا من أهله</w:t>
      </w:r>
      <w:r>
        <w:rPr>
          <w:rFonts w:cs="Traditional Arabic" w:hint="cs"/>
          <w:sz w:val="32"/>
          <w:szCs w:val="32"/>
          <w:rtl/>
          <w:lang w:bidi="ar-KW"/>
        </w:rPr>
        <w:t xml:space="preserve">، </w:t>
      </w:r>
      <w:r w:rsidRPr="00756E78">
        <w:rPr>
          <w:rFonts w:cs="Traditional Arabic"/>
          <w:sz w:val="32"/>
          <w:szCs w:val="32"/>
          <w:rtl/>
          <w:lang w:bidi="ar-KW"/>
        </w:rPr>
        <w:t>وزوج</w:t>
      </w:r>
      <w:r>
        <w:rPr>
          <w:rFonts w:cs="Traditional Arabic" w:hint="cs"/>
          <w:sz w:val="32"/>
          <w:szCs w:val="32"/>
          <w:rtl/>
          <w:lang w:bidi="ar-KW"/>
        </w:rPr>
        <w:t>ً</w:t>
      </w:r>
      <w:r w:rsidRPr="00756E78">
        <w:rPr>
          <w:rFonts w:cs="Traditional Arabic"/>
          <w:sz w:val="32"/>
          <w:szCs w:val="32"/>
          <w:rtl/>
          <w:lang w:bidi="ar-KW"/>
        </w:rPr>
        <w:t>ا خير</w:t>
      </w:r>
      <w:r>
        <w:rPr>
          <w:rFonts w:cs="Traditional Arabic" w:hint="cs"/>
          <w:sz w:val="32"/>
          <w:szCs w:val="32"/>
          <w:rtl/>
          <w:lang w:bidi="ar-KW"/>
        </w:rPr>
        <w:t>ً</w:t>
      </w:r>
      <w:r w:rsidRPr="00756E78">
        <w:rPr>
          <w:rFonts w:cs="Traditional Arabic"/>
          <w:sz w:val="32"/>
          <w:szCs w:val="32"/>
          <w:rtl/>
          <w:lang w:bidi="ar-KW"/>
        </w:rPr>
        <w:t>ا من زوجه</w:t>
      </w:r>
      <w:r>
        <w:rPr>
          <w:rFonts w:cs="Traditional Arabic" w:hint="cs"/>
          <w:sz w:val="32"/>
          <w:szCs w:val="32"/>
          <w:rtl/>
          <w:lang w:bidi="ar-KW"/>
        </w:rPr>
        <w:t xml:space="preserve">، </w:t>
      </w:r>
      <w:r w:rsidRPr="00756E78">
        <w:rPr>
          <w:rFonts w:cs="Traditional Arabic"/>
          <w:sz w:val="32"/>
          <w:szCs w:val="32"/>
          <w:rtl/>
          <w:lang w:bidi="ar-KW"/>
        </w:rPr>
        <w:lastRenderedPageBreak/>
        <w:t>وأدخله الجنة</w:t>
      </w:r>
      <w:r>
        <w:rPr>
          <w:rFonts w:cs="Traditional Arabic" w:hint="cs"/>
          <w:sz w:val="32"/>
          <w:szCs w:val="32"/>
          <w:rtl/>
          <w:lang w:bidi="ar-KW"/>
        </w:rPr>
        <w:t xml:space="preserve">، </w:t>
      </w:r>
      <w:r w:rsidRPr="00756E78">
        <w:rPr>
          <w:rFonts w:cs="Traditional Arabic"/>
          <w:sz w:val="32"/>
          <w:szCs w:val="32"/>
          <w:rtl/>
          <w:lang w:bidi="ar-KW"/>
        </w:rPr>
        <w:t>وأعذه من عذاب القبر ومن عذاب النار</w:t>
      </w:r>
      <w:r>
        <w:rPr>
          <w:rFonts w:cs="Traditional Arabic" w:hint="cs"/>
          <w:sz w:val="32"/>
          <w:szCs w:val="32"/>
          <w:rtl/>
          <w:lang w:bidi="ar-KW"/>
        </w:rPr>
        <w:t xml:space="preserve">"، </w:t>
      </w:r>
      <w:r w:rsidRPr="00756E78">
        <w:rPr>
          <w:rFonts w:cs="Traditional Arabic"/>
          <w:sz w:val="32"/>
          <w:szCs w:val="32"/>
          <w:rtl/>
          <w:lang w:bidi="ar-KW"/>
        </w:rPr>
        <w:t>وفي رواية</w:t>
      </w:r>
      <w:r>
        <w:rPr>
          <w:rFonts w:cs="Traditional Arabic" w:hint="cs"/>
          <w:sz w:val="32"/>
          <w:szCs w:val="32"/>
          <w:rtl/>
          <w:lang w:bidi="ar-KW"/>
        </w:rPr>
        <w:t>: "</w:t>
      </w:r>
      <w:r w:rsidRPr="00756E78">
        <w:rPr>
          <w:rFonts w:cs="Traditional Arabic"/>
          <w:sz w:val="32"/>
          <w:szCs w:val="32"/>
          <w:rtl/>
          <w:lang w:bidi="ar-KW"/>
        </w:rPr>
        <w:t>وقه فتنة القبر وعذاب النار</w:t>
      </w:r>
      <w:r>
        <w:rPr>
          <w:rFonts w:cs="Traditional Arabic" w:hint="cs"/>
          <w:sz w:val="32"/>
          <w:szCs w:val="32"/>
          <w:rtl/>
          <w:lang w:bidi="ar-KW"/>
        </w:rPr>
        <w:t xml:space="preserve">"، رواه مسلم، أو بما ورد في حديث </w:t>
      </w:r>
      <w:r w:rsidRPr="00756E78">
        <w:rPr>
          <w:rFonts w:cs="Traditional Arabic"/>
          <w:sz w:val="32"/>
          <w:szCs w:val="32"/>
          <w:rtl/>
          <w:lang w:bidi="ar-KW"/>
        </w:rPr>
        <w:t>أبي هريرة رضي الله عنه قال</w:t>
      </w:r>
      <w:r>
        <w:rPr>
          <w:rFonts w:cs="Traditional Arabic" w:hint="cs"/>
          <w:sz w:val="32"/>
          <w:szCs w:val="32"/>
          <w:rtl/>
          <w:lang w:bidi="ar-KW"/>
        </w:rPr>
        <w:t xml:space="preserve">: </w:t>
      </w:r>
      <w:r w:rsidRPr="00756E78">
        <w:rPr>
          <w:rFonts w:cs="Traditional Arabic"/>
          <w:sz w:val="32"/>
          <w:szCs w:val="32"/>
          <w:rtl/>
          <w:lang w:bidi="ar-KW"/>
        </w:rPr>
        <w:t>كان رسول الله صلى الله عليه وسلم إذا صلى على الجنازة قال</w:t>
      </w:r>
      <w:r>
        <w:rPr>
          <w:rFonts w:cs="Traditional Arabic" w:hint="cs"/>
          <w:sz w:val="32"/>
          <w:szCs w:val="32"/>
          <w:rtl/>
          <w:lang w:bidi="ar-KW"/>
        </w:rPr>
        <w:t>: "</w:t>
      </w:r>
      <w:r w:rsidRPr="00756E78">
        <w:rPr>
          <w:rFonts w:cs="Traditional Arabic"/>
          <w:sz w:val="32"/>
          <w:szCs w:val="32"/>
          <w:rtl/>
          <w:lang w:bidi="ar-KW"/>
        </w:rPr>
        <w:t>اللهم اغفر لحينا وميتنا</w:t>
      </w:r>
      <w:r>
        <w:rPr>
          <w:rFonts w:cs="Traditional Arabic" w:hint="cs"/>
          <w:sz w:val="32"/>
          <w:szCs w:val="32"/>
          <w:rtl/>
          <w:lang w:bidi="ar-KW"/>
        </w:rPr>
        <w:t xml:space="preserve">، </w:t>
      </w:r>
      <w:r w:rsidRPr="00756E78">
        <w:rPr>
          <w:rFonts w:cs="Traditional Arabic"/>
          <w:sz w:val="32"/>
          <w:szCs w:val="32"/>
          <w:rtl/>
          <w:lang w:bidi="ar-KW"/>
        </w:rPr>
        <w:t>وشاهدنا وغائبنا</w:t>
      </w:r>
      <w:r>
        <w:rPr>
          <w:rFonts w:cs="Traditional Arabic" w:hint="cs"/>
          <w:sz w:val="32"/>
          <w:szCs w:val="32"/>
          <w:rtl/>
          <w:lang w:bidi="ar-KW"/>
        </w:rPr>
        <w:t xml:space="preserve">، </w:t>
      </w:r>
      <w:r w:rsidRPr="00756E78">
        <w:rPr>
          <w:rFonts w:cs="Traditional Arabic"/>
          <w:sz w:val="32"/>
          <w:szCs w:val="32"/>
          <w:rtl/>
          <w:lang w:bidi="ar-KW"/>
        </w:rPr>
        <w:t>وصغيرنا وكبيرنا</w:t>
      </w:r>
      <w:r>
        <w:rPr>
          <w:rFonts w:cs="Traditional Arabic" w:hint="cs"/>
          <w:sz w:val="32"/>
          <w:szCs w:val="32"/>
          <w:rtl/>
          <w:lang w:bidi="ar-KW"/>
        </w:rPr>
        <w:t xml:space="preserve">، </w:t>
      </w:r>
      <w:r w:rsidRPr="00756E78">
        <w:rPr>
          <w:rFonts w:cs="Traditional Arabic"/>
          <w:sz w:val="32"/>
          <w:szCs w:val="32"/>
          <w:rtl/>
          <w:lang w:bidi="ar-KW"/>
        </w:rPr>
        <w:t>وذكرنا وأنثانا</w:t>
      </w:r>
      <w:r>
        <w:rPr>
          <w:rFonts w:cs="Traditional Arabic" w:hint="cs"/>
          <w:sz w:val="32"/>
          <w:szCs w:val="32"/>
          <w:rtl/>
          <w:lang w:bidi="ar-KW"/>
        </w:rPr>
        <w:t>،</w:t>
      </w:r>
      <w:r w:rsidRPr="00756E78">
        <w:rPr>
          <w:rFonts w:cs="Traditional Arabic"/>
          <w:sz w:val="32"/>
          <w:szCs w:val="32"/>
          <w:rtl/>
          <w:lang w:bidi="ar-KW"/>
        </w:rPr>
        <w:t xml:space="preserve"> اللهم من أحييته منا فأحيه على الإسلام</w:t>
      </w:r>
      <w:r>
        <w:rPr>
          <w:rFonts w:cs="Traditional Arabic" w:hint="cs"/>
          <w:sz w:val="32"/>
          <w:szCs w:val="32"/>
          <w:rtl/>
          <w:lang w:bidi="ar-KW"/>
        </w:rPr>
        <w:t xml:space="preserve">، </w:t>
      </w:r>
      <w:r w:rsidRPr="00756E78">
        <w:rPr>
          <w:rFonts w:cs="Traditional Arabic"/>
          <w:sz w:val="32"/>
          <w:szCs w:val="32"/>
          <w:rtl/>
          <w:lang w:bidi="ar-KW"/>
        </w:rPr>
        <w:t>ومن توفيته منا فتوفه على الإيمان</w:t>
      </w:r>
      <w:r>
        <w:rPr>
          <w:rFonts w:cs="Traditional Arabic" w:hint="cs"/>
          <w:sz w:val="32"/>
          <w:szCs w:val="32"/>
          <w:rtl/>
          <w:lang w:bidi="ar-KW"/>
        </w:rPr>
        <w:t>،</w:t>
      </w:r>
      <w:r w:rsidRPr="00756E78">
        <w:rPr>
          <w:rFonts w:cs="Traditional Arabic"/>
          <w:sz w:val="32"/>
          <w:szCs w:val="32"/>
          <w:rtl/>
          <w:lang w:bidi="ar-KW"/>
        </w:rPr>
        <w:t xml:space="preserve"> اللهم لا تحرمنا أجره ولا تفتنا بعده</w:t>
      </w:r>
      <w:r>
        <w:rPr>
          <w:rFonts w:cs="Traditional Arabic" w:hint="cs"/>
          <w:sz w:val="32"/>
          <w:szCs w:val="32"/>
          <w:rtl/>
          <w:lang w:bidi="ar-KW"/>
        </w:rPr>
        <w:t>"،</w:t>
      </w:r>
      <w:r w:rsidRPr="00756E78">
        <w:rPr>
          <w:rFonts w:cs="Traditional Arabic"/>
          <w:sz w:val="32"/>
          <w:szCs w:val="32"/>
          <w:rtl/>
          <w:lang w:bidi="ar-KW"/>
        </w:rPr>
        <w:t xml:space="preserve"> رواه </w:t>
      </w:r>
      <w:r>
        <w:rPr>
          <w:rFonts w:cs="Traditional Arabic" w:hint="cs"/>
          <w:sz w:val="32"/>
          <w:szCs w:val="32"/>
          <w:rtl/>
          <w:lang w:bidi="ar-KW"/>
        </w:rPr>
        <w:t>الخمسة إلا النسائي، ثم يسلم بعد التكبيرات، وله صورتان: أن يسلم تلقاء وجهه تسليمة واحدة، أو تسليمتين عن يمين وشمال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 وقد قيل أن صلاة الجنازة دعاء فقط، وقيل: كبقية الصلوات، والصواب أنها صلاة خفيفة؛ فلا يشرع فيها التطويل، فهي صلاة لبدئها بالتكبير وختمها بالتسليم، لكن لا يزاد في صفتها غير ما ورد فيها من باب القياس على بقية الصلوات إلا أن يكون قياسًا لا يؤدي إلى تطويلها؛ فلا يشرع فيها ركوع ولا سجود ولا استفتاح؛ لأنه لم يرد في صفتها ولما يؤدي إليه من تطويل، ويشرع أن يضع يديه على صدره قياسًا على بقية الصلوات؛ لأن هذا الفعل لا يؤدي إلى تطويلها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ولا يُصلَّى على الغالِّ</w:t>
      </w:r>
      <w:r>
        <w:rPr>
          <w:rFonts w:cs="Traditional Arabic" w:hint="cs"/>
          <w:sz w:val="32"/>
          <w:szCs w:val="32"/>
          <w:rtl/>
          <w:lang w:bidi="ar-KW"/>
        </w:rPr>
        <w:t>: والغال من سرق من الغنيمة قبل قسمتها، وقد ورد في ترك النبي صلى الله عليه وسلم الصلاة عليه حديثًا عن زيد بن خالد رضي الله عنه عند أبي داود وغيره، لكنه ضعيف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وقاتل نفسه</w:t>
      </w:r>
      <w:r>
        <w:rPr>
          <w:rFonts w:cs="Traditional Arabic" w:hint="cs"/>
          <w:sz w:val="32"/>
          <w:szCs w:val="32"/>
          <w:rtl/>
          <w:lang w:bidi="ar-KW"/>
        </w:rPr>
        <w:t>: لما صح عند الإمام مسلم من حديث جابر بن سمرة رضي الله عنه قال: أُتي النبي صلى الله عليه وسلم برجل قتل نفسه بمشاقص؛ فلم يصلِّ عليه، فيتأكد على من يقتدى به من أهل الدين والرئاسة ترك الصلاة عليه ظاهرًا أمام الناس، ويدعو له في الباطن لبقاء إسلامه، وتحصيلاً للمصلحتين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والك</w:t>
      </w:r>
      <w:r>
        <w:rPr>
          <w:rFonts w:cs="Monotype Koufi" w:hint="cs"/>
          <w:b/>
          <w:bCs/>
          <w:sz w:val="32"/>
          <w:szCs w:val="32"/>
          <w:rtl/>
          <w:lang w:bidi="ar-KW"/>
        </w:rPr>
        <w:t>افر</w:t>
      </w:r>
      <w:r>
        <w:rPr>
          <w:rFonts w:cs="Traditional Arabic" w:hint="cs"/>
          <w:sz w:val="32"/>
          <w:szCs w:val="32"/>
          <w:rtl/>
          <w:lang w:bidi="ar-KW"/>
        </w:rPr>
        <w:t xml:space="preserve">: لقوله تعالى: </w:t>
      </w:r>
      <w:r w:rsidRPr="00964912">
        <w:rPr>
          <w:rFonts w:cs="Traditional Arabic"/>
          <w:sz w:val="32"/>
          <w:szCs w:val="32"/>
          <w:rtl/>
          <w:lang w:bidi="ar-KW"/>
        </w:rPr>
        <w:t>{وَلاَ تُصَلِّ عَلَى أَحَدٍ مِّنْهُم مَّاتَ أَبَداً وَلاَ تَقُمْ عَلَىَ قَبْرِهِ إِنَّهُمْ كَفَرُواْ بِاللّهِ وَرَسُولِهِ وَمَاتُواْ وَهُمْ فَاسِقُونَ }التوبة</w:t>
      </w:r>
      <w:r>
        <w:rPr>
          <w:rFonts w:cs="Traditional Arabic" w:hint="cs"/>
          <w:sz w:val="32"/>
          <w:szCs w:val="32"/>
          <w:rtl/>
          <w:lang w:bidi="ar-KW"/>
        </w:rPr>
        <w:t>/84 .</w:t>
      </w:r>
    </w:p>
    <w:p w:rsidR="00FA674D" w:rsidRDefault="00FA674D" w:rsidP="00FA674D">
      <w:pPr>
        <w:jc w:val="lowKashida"/>
        <w:rPr>
          <w:rFonts w:cs="Traditional Arabic" w:hint="cs"/>
          <w:sz w:val="32"/>
          <w:szCs w:val="32"/>
          <w:rtl/>
        </w:rPr>
      </w:pPr>
      <w:r>
        <w:rPr>
          <w:rFonts w:cs="Monotype Koufi" w:hint="cs"/>
          <w:b/>
          <w:bCs/>
          <w:sz w:val="32"/>
          <w:szCs w:val="32"/>
          <w:rtl/>
          <w:lang w:bidi="ar-KW"/>
        </w:rPr>
        <w:t>والشهيد</w:t>
      </w:r>
      <w:r>
        <w:rPr>
          <w:rFonts w:cs="Traditional Arabic" w:hint="cs"/>
          <w:sz w:val="32"/>
          <w:szCs w:val="32"/>
          <w:rtl/>
          <w:lang w:bidi="ar-KW"/>
        </w:rPr>
        <w:t xml:space="preserve">: وسبق معنا ضابط الشهيد، وقد اختلف أهل العلم في حكم الصلاة على الشهيد، فقال: مالك والشافعي: لا يصلى عليه؛ </w:t>
      </w:r>
      <w:r>
        <w:rPr>
          <w:rFonts w:cs="Traditional Arabic" w:hint="cs"/>
          <w:sz w:val="32"/>
          <w:szCs w:val="32"/>
          <w:rtl/>
        </w:rPr>
        <w:t>لأن النبي صلى الله عليه وسلم لم يصل على شهداء أحد، وقال أبو</w:t>
      </w:r>
      <w:r w:rsidR="00DE2749">
        <w:rPr>
          <w:rFonts w:cs="Traditional Arabic" w:hint="cs"/>
          <w:sz w:val="32"/>
          <w:szCs w:val="32"/>
          <w:rtl/>
        </w:rPr>
        <w:t>حنيفة يصلى</w:t>
      </w:r>
      <w:r>
        <w:rPr>
          <w:rFonts w:cs="Traditional Arabic" w:hint="cs"/>
          <w:sz w:val="32"/>
          <w:szCs w:val="32"/>
          <w:rtl/>
        </w:rPr>
        <w:t xml:space="preserve"> عليهم؛ لأن النبي صلى على عمه حمزة لما استشهد، والأقرب أن الصلاة على الشهيد لا تجب؛ بل تستحب .</w:t>
      </w:r>
    </w:p>
    <w:p w:rsidR="00FA674D" w:rsidRDefault="00FA674D" w:rsidP="00FA674D">
      <w:pPr>
        <w:jc w:val="lowKashida"/>
        <w:rPr>
          <w:rFonts w:cs="Traditional Arabic" w:hint="cs"/>
          <w:sz w:val="32"/>
          <w:szCs w:val="32"/>
          <w:rtl/>
        </w:rPr>
      </w:pPr>
      <w:r w:rsidRPr="005F7F25">
        <w:rPr>
          <w:rFonts w:cs="Monotype Koufi" w:hint="cs"/>
          <w:b/>
          <w:bCs/>
          <w:sz w:val="32"/>
          <w:szCs w:val="32"/>
          <w:rtl/>
          <w:lang w:bidi="ar-KW"/>
        </w:rPr>
        <w:lastRenderedPageBreak/>
        <w:t>ويُصلَّى على القبر</w:t>
      </w:r>
      <w:r>
        <w:rPr>
          <w:rFonts w:cs="Traditional Arabic" w:hint="cs"/>
          <w:sz w:val="32"/>
          <w:szCs w:val="32"/>
          <w:rtl/>
        </w:rPr>
        <w:t>: وضابط جوازها: أن يكون المدفون قد مات في زمنٍ كان المصلي فيه أهلاً للصلاة عليه، ودليل مشروعيتها ما رواه البخاري ومسلم عن أبي هريرة رضي الله عنه أن النبي صلى الله عليه وسلم صلى على قبر الرجل أو المرأة الذي كان يقم المسجد، فذهب أبو حنيفة ومالك إلى أنها خاصة بالنبي صلى الله عليه وسلم بدليل قوله: "</w:t>
      </w:r>
      <w:r w:rsidRPr="00162514">
        <w:rPr>
          <w:rFonts w:cs="Traditional Arabic"/>
          <w:sz w:val="32"/>
          <w:szCs w:val="32"/>
          <w:rtl/>
        </w:rPr>
        <w:t>إن هذه القبور ممتلئة على أهلها ظلمة</w:t>
      </w:r>
      <w:r>
        <w:rPr>
          <w:rFonts w:cs="Traditional Arabic" w:hint="cs"/>
          <w:sz w:val="32"/>
          <w:szCs w:val="32"/>
          <w:rtl/>
        </w:rPr>
        <w:t>؛</w:t>
      </w:r>
      <w:r w:rsidRPr="00162514">
        <w:rPr>
          <w:rFonts w:cs="Traditional Arabic"/>
          <w:sz w:val="32"/>
          <w:szCs w:val="32"/>
          <w:rtl/>
        </w:rPr>
        <w:t xml:space="preserve"> وإن الله ينورها لهم بصلاتي عليهم</w:t>
      </w:r>
      <w:r>
        <w:rPr>
          <w:rFonts w:cs="Traditional Arabic" w:hint="cs"/>
          <w:sz w:val="32"/>
          <w:szCs w:val="32"/>
          <w:rtl/>
        </w:rPr>
        <w:t>"، رواه أحمد عن أنس رضي الله عنه، وذهب الشافعي وأحمد إلى عموم مشروعيتها؛ لأن النبي صلى الله عليه وسلم ترك الصحابة يصلون خلفه، وهو الراجح .</w:t>
      </w:r>
    </w:p>
    <w:p w:rsidR="00FA674D" w:rsidRPr="00162514" w:rsidRDefault="00FA674D" w:rsidP="00FA674D">
      <w:pPr>
        <w:jc w:val="lowKashida"/>
        <w:rPr>
          <w:rFonts w:cs="Traditional Arabic" w:hint="cs"/>
          <w:sz w:val="32"/>
          <w:szCs w:val="32"/>
          <w:rtl/>
        </w:rPr>
      </w:pPr>
      <w:r w:rsidRPr="005F7F25">
        <w:rPr>
          <w:rFonts w:cs="Monotype Koufi" w:hint="cs"/>
          <w:b/>
          <w:bCs/>
          <w:sz w:val="32"/>
          <w:szCs w:val="32"/>
          <w:rtl/>
          <w:lang w:bidi="ar-KW"/>
        </w:rPr>
        <w:t>وعلى الغائب</w:t>
      </w:r>
      <w:r>
        <w:rPr>
          <w:rFonts w:cs="Traditional Arabic" w:hint="cs"/>
          <w:sz w:val="32"/>
          <w:szCs w:val="32"/>
          <w:rtl/>
        </w:rPr>
        <w:t xml:space="preserve">: والغائب من دفن خارج البلد، ولو دون مسافة القصر، أما من دفن في البلد فيصلى على قبره، ودليل جواز صلاة الغائب، ما رواه </w:t>
      </w:r>
      <w:r w:rsidRPr="00162514">
        <w:rPr>
          <w:rFonts w:cs="Traditional Arabic"/>
          <w:sz w:val="32"/>
          <w:szCs w:val="32"/>
          <w:rtl/>
        </w:rPr>
        <w:t xml:space="preserve"> </w:t>
      </w:r>
      <w:r>
        <w:rPr>
          <w:rFonts w:cs="Traditional Arabic" w:hint="cs"/>
          <w:sz w:val="32"/>
          <w:szCs w:val="32"/>
          <w:rtl/>
        </w:rPr>
        <w:t xml:space="preserve">البخاري ومسلم </w:t>
      </w:r>
      <w:r w:rsidRPr="00162514">
        <w:rPr>
          <w:rFonts w:cs="Traditional Arabic"/>
          <w:sz w:val="32"/>
          <w:szCs w:val="32"/>
          <w:rtl/>
        </w:rPr>
        <w:t>عن أبي هريرة أن النبي صلى الله عليه وسلم نعى للناس النجاشي اليوم الذي مات فيه</w:t>
      </w:r>
      <w:r>
        <w:rPr>
          <w:rFonts w:cs="Traditional Arabic" w:hint="cs"/>
          <w:sz w:val="32"/>
          <w:szCs w:val="32"/>
          <w:rtl/>
        </w:rPr>
        <w:t>،</w:t>
      </w:r>
      <w:r w:rsidRPr="00162514">
        <w:rPr>
          <w:rFonts w:cs="Traditional Arabic"/>
          <w:sz w:val="32"/>
          <w:szCs w:val="32"/>
          <w:rtl/>
        </w:rPr>
        <w:t xml:space="preserve"> وخرج بهم إلى المصلى</w:t>
      </w:r>
      <w:r>
        <w:rPr>
          <w:rFonts w:cs="Traditional Arabic" w:hint="cs"/>
          <w:sz w:val="32"/>
          <w:szCs w:val="32"/>
          <w:rtl/>
        </w:rPr>
        <w:t>،</w:t>
      </w:r>
      <w:r w:rsidRPr="00162514">
        <w:rPr>
          <w:rFonts w:cs="Traditional Arabic"/>
          <w:sz w:val="32"/>
          <w:szCs w:val="32"/>
          <w:rtl/>
        </w:rPr>
        <w:t xml:space="preserve"> فصف بهم وكبر أربع تكبيرات</w:t>
      </w:r>
      <w:r>
        <w:rPr>
          <w:rFonts w:cs="Traditional Arabic" w:hint="cs"/>
          <w:sz w:val="32"/>
          <w:szCs w:val="32"/>
          <w:rtl/>
        </w:rPr>
        <w:t xml:space="preserve">، واختلف أهل العلم في حكم هذه الصلاة: فمنهم من ذهب إلى أنها خاصة بالنبي صلى الله عليه وسلم؛ لما جاء في بعض الروايات: "وما تحسب الجنازة إلا موضوعة بين يديه"، وهذا دليل الخصوصية، وذهب بعضهم إلى عموم مشروعيتها لكل ميت غائب، وجمع بعض أهل العلم بين صلاته صلى الله عليه وسلم على بعض الغائبين وترك الصلاة على بعضهم؛ فقالوا: إن لم يصل عليه صلاة الجنازة صلوا عليه صلاة الغائب، وإن صلي عليه لم تشرع صلاة الغائب، واختاره شيخ الإسلام ابن تيمية، وفصل بعضهم تفصيلاً آخر فقالوا: إن كان الميت ذا منفعة عظيمة للمسلمين من علم أو صدقة أو جهاد شرعت صلاة الغائب عليه في أصقاع العالم الإسلامي؛ ويشهد لذلك قوله في الحديث: "مات اليوم عبدٌ لله صالح"؛ فأشار إلى علة الصلاة عليه؛ وهي صلاحه وعظيم نفعه للمسلمين، وهذا الأخير اختاره العلامة ابن باز، وهو الأقرب، والله أعلم </w:t>
      </w:r>
      <w:r w:rsidRPr="00162514">
        <w:rPr>
          <w:rFonts w:cs="Traditional Arabic"/>
          <w:sz w:val="32"/>
          <w:szCs w:val="32"/>
          <w:rtl/>
        </w:rPr>
        <w:t xml:space="preserve">.   </w:t>
      </w:r>
    </w:p>
    <w:p w:rsidR="00FA674D" w:rsidRPr="005F7F25" w:rsidRDefault="00FA674D" w:rsidP="00FA674D">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فصل:</w:t>
      </w:r>
    </w:p>
    <w:p w:rsidR="00FA674D" w:rsidRPr="005F7F25" w:rsidRDefault="00FA674D" w:rsidP="00FA674D">
      <w:pPr>
        <w:jc w:val="both"/>
        <w:rPr>
          <w:rFonts w:cs="Monotype Koufi" w:hint="cs"/>
          <w:b/>
          <w:bCs/>
          <w:sz w:val="32"/>
          <w:szCs w:val="32"/>
          <w:rtl/>
          <w:lang w:bidi="ar-KW"/>
        </w:rPr>
      </w:pPr>
      <w:r w:rsidRPr="005F7F25">
        <w:rPr>
          <w:rFonts w:cs="Monotype Koufi" w:hint="cs"/>
          <w:b/>
          <w:bCs/>
          <w:sz w:val="32"/>
          <w:szCs w:val="32"/>
          <w:rtl/>
          <w:lang w:bidi="ar-KW"/>
        </w:rPr>
        <w:t>ويكون المشي بالجنازة سريعاً</w:t>
      </w:r>
      <w:r>
        <w:rPr>
          <w:rFonts w:cs="Monotype Koufi" w:hint="cs"/>
          <w:b/>
          <w:bCs/>
          <w:sz w:val="32"/>
          <w:szCs w:val="32"/>
          <w:rtl/>
          <w:lang w:bidi="ar-KW"/>
        </w:rPr>
        <w:t xml:space="preserve">، </w:t>
      </w:r>
      <w:r w:rsidRPr="005F7F25">
        <w:rPr>
          <w:rFonts w:cs="Monotype Koufi" w:hint="cs"/>
          <w:b/>
          <w:bCs/>
          <w:sz w:val="32"/>
          <w:szCs w:val="32"/>
          <w:rtl/>
          <w:lang w:bidi="ar-KW"/>
        </w:rPr>
        <w:t>والمشي معها</w:t>
      </w:r>
      <w:r>
        <w:rPr>
          <w:rFonts w:cs="Monotype Koufi" w:hint="cs"/>
          <w:b/>
          <w:bCs/>
          <w:sz w:val="32"/>
          <w:szCs w:val="32"/>
          <w:rtl/>
          <w:lang w:bidi="ar-KW"/>
        </w:rPr>
        <w:t xml:space="preserve">، والحمل لها سنةٌ، </w:t>
      </w:r>
      <w:r w:rsidRPr="005F7F25">
        <w:rPr>
          <w:rFonts w:cs="Monotype Koufi" w:hint="cs"/>
          <w:b/>
          <w:bCs/>
          <w:sz w:val="32"/>
          <w:szCs w:val="32"/>
          <w:rtl/>
          <w:lang w:bidi="ar-KW"/>
        </w:rPr>
        <w:t>والمتق</w:t>
      </w:r>
      <w:r>
        <w:rPr>
          <w:rFonts w:cs="Monotype Koufi" w:hint="cs"/>
          <w:b/>
          <w:bCs/>
          <w:sz w:val="32"/>
          <w:szCs w:val="32"/>
          <w:rtl/>
          <w:lang w:bidi="ar-KW"/>
        </w:rPr>
        <w:t xml:space="preserve">دّم عليها والمتأخّر عنها سواءٌ، </w:t>
      </w:r>
      <w:r w:rsidRPr="005F7F25">
        <w:rPr>
          <w:rFonts w:cs="Monotype Koufi" w:hint="cs"/>
          <w:b/>
          <w:bCs/>
          <w:sz w:val="32"/>
          <w:szCs w:val="32"/>
          <w:rtl/>
          <w:lang w:bidi="ar-KW"/>
        </w:rPr>
        <w:t>ويُكره الرُّكوب</w:t>
      </w:r>
      <w:r>
        <w:rPr>
          <w:rFonts w:cs="Monotype Koufi" w:hint="cs"/>
          <w:b/>
          <w:bCs/>
          <w:sz w:val="32"/>
          <w:szCs w:val="32"/>
          <w:rtl/>
          <w:lang w:bidi="ar-KW"/>
        </w:rPr>
        <w:t xml:space="preserve">، </w:t>
      </w:r>
      <w:r w:rsidRPr="005F7F25">
        <w:rPr>
          <w:rFonts w:cs="Monotype Koufi" w:hint="cs"/>
          <w:b/>
          <w:bCs/>
          <w:sz w:val="32"/>
          <w:szCs w:val="32"/>
          <w:rtl/>
          <w:lang w:bidi="ar-KW"/>
        </w:rPr>
        <w:t>ويحرم النعي، والن</w:t>
      </w:r>
      <w:r>
        <w:rPr>
          <w:rFonts w:cs="Monotype Koufi" w:hint="cs"/>
          <w:b/>
          <w:bCs/>
          <w:sz w:val="32"/>
          <w:szCs w:val="32"/>
          <w:rtl/>
          <w:lang w:bidi="ar-KW"/>
        </w:rPr>
        <w:t>ياحة، واتباعها بنار، وشقّ الجيب</w:t>
      </w:r>
      <w:r w:rsidRPr="005F7F25">
        <w:rPr>
          <w:rFonts w:cs="Monotype Koufi" w:hint="cs"/>
          <w:b/>
          <w:bCs/>
          <w:sz w:val="32"/>
          <w:szCs w:val="32"/>
          <w:rtl/>
          <w:lang w:bidi="ar-KW"/>
        </w:rPr>
        <w:t xml:space="preserve"> والدعاء بالويل والثُّبور</w:t>
      </w:r>
      <w:r>
        <w:rPr>
          <w:rFonts w:cs="Monotype Koufi" w:hint="cs"/>
          <w:b/>
          <w:bCs/>
          <w:sz w:val="32"/>
          <w:szCs w:val="32"/>
          <w:rtl/>
          <w:lang w:bidi="ar-KW"/>
        </w:rPr>
        <w:t xml:space="preserve">، </w:t>
      </w:r>
      <w:r w:rsidRPr="005F7F25">
        <w:rPr>
          <w:rFonts w:cs="Monotype Koufi" w:hint="cs"/>
          <w:b/>
          <w:bCs/>
          <w:sz w:val="32"/>
          <w:szCs w:val="32"/>
          <w:rtl/>
          <w:lang w:bidi="ar-KW"/>
        </w:rPr>
        <w:t>ولا</w:t>
      </w:r>
      <w:r>
        <w:rPr>
          <w:rFonts w:cs="Monotype Koufi" w:hint="cs"/>
          <w:b/>
          <w:bCs/>
          <w:sz w:val="32"/>
          <w:szCs w:val="32"/>
          <w:rtl/>
          <w:lang w:bidi="ar-KW"/>
        </w:rPr>
        <w:t xml:space="preserve"> يقعد المتبع لها حتى توضعَ، </w:t>
      </w:r>
      <w:r w:rsidRPr="005F7F25">
        <w:rPr>
          <w:rFonts w:cs="Monotype Koufi" w:hint="cs"/>
          <w:b/>
          <w:bCs/>
          <w:sz w:val="32"/>
          <w:szCs w:val="32"/>
          <w:rtl/>
          <w:lang w:bidi="ar-KW"/>
        </w:rPr>
        <w:t>والقيام لها منسوخ.</w:t>
      </w:r>
    </w:p>
    <w:p w:rsidR="00894C63" w:rsidRDefault="00894C63" w:rsidP="00FA674D">
      <w:pPr>
        <w:jc w:val="lowKashida"/>
        <w:rPr>
          <w:rFonts w:cs="Traditional Arabic" w:hint="cs"/>
          <w:sz w:val="32"/>
          <w:szCs w:val="32"/>
          <w:rtl/>
          <w:lang w:bidi="ar-KW"/>
        </w:rPr>
      </w:pPr>
    </w:p>
    <w:p w:rsidR="00FA674D" w:rsidRDefault="00FA674D" w:rsidP="00FA674D">
      <w:pPr>
        <w:jc w:val="lowKashida"/>
        <w:rPr>
          <w:rFonts w:cs="Traditional Arabic" w:hint="cs"/>
          <w:sz w:val="32"/>
          <w:szCs w:val="32"/>
          <w:rtl/>
          <w:lang w:bidi="ar-KW"/>
        </w:rPr>
      </w:pPr>
      <w:r>
        <w:rPr>
          <w:rFonts w:cs="Traditional Arabic" w:hint="cs"/>
          <w:sz w:val="32"/>
          <w:szCs w:val="32"/>
          <w:rtl/>
          <w:lang w:bidi="ar-KW"/>
        </w:rPr>
        <w:lastRenderedPageBreak/>
        <w:t>ثم شرع الماتن رحمه الله في بيان أحكام الحمل للجنازة واتباعها، فقال:</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w:t>
      </w:r>
      <w:r w:rsidRPr="005F7F25">
        <w:rPr>
          <w:rFonts w:cs="Monotype Koufi" w:hint="cs"/>
          <w:b/>
          <w:bCs/>
          <w:sz w:val="32"/>
          <w:szCs w:val="32"/>
          <w:rtl/>
          <w:lang w:bidi="ar-KW"/>
        </w:rPr>
        <w:t>ويكون المشي بالجنازة سريعاً</w:t>
      </w:r>
      <w:r>
        <w:rPr>
          <w:rFonts w:cs="Traditional Arabic" w:hint="cs"/>
          <w:sz w:val="32"/>
          <w:szCs w:val="32"/>
          <w:rtl/>
          <w:lang w:bidi="ar-KW"/>
        </w:rPr>
        <w:t>: لعموم حديث: "أسرعوا بالجنازة"، ولما رواه أبو داود والنسائي عن أبي بكرة رضي الله عنه قال: لقد رأيتنا مع رسول الله صلى الله عليه وسلم، وإنا لنكاد نرمل بها رملاً، فيكون على ذلك المشي البطيء بالجنازة بدعة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والمشي معها</w:t>
      </w:r>
      <w:r>
        <w:rPr>
          <w:rFonts w:cs="Traditional Arabic" w:hint="cs"/>
          <w:sz w:val="32"/>
          <w:szCs w:val="32"/>
          <w:rtl/>
          <w:lang w:bidi="ar-KW"/>
        </w:rPr>
        <w:t>: والمشي مع الجنازة على قسمين: الأول اتباعها من عند أهل</w:t>
      </w:r>
      <w:r w:rsidR="00894C63">
        <w:rPr>
          <w:rFonts w:cs="Traditional Arabic" w:hint="cs"/>
          <w:sz w:val="32"/>
          <w:szCs w:val="32"/>
          <w:rtl/>
          <w:lang w:bidi="ar-KW"/>
        </w:rPr>
        <w:t>ها</w:t>
      </w:r>
      <w:r>
        <w:rPr>
          <w:rFonts w:cs="Traditional Arabic" w:hint="cs"/>
          <w:sz w:val="32"/>
          <w:szCs w:val="32"/>
          <w:rtl/>
          <w:lang w:bidi="ar-KW"/>
        </w:rPr>
        <w:t xml:space="preserve"> حتى يُصلى عليه؛ وله قيراط من الأجر، والثاني اتباعها من عند أهلها حتى تدفن؛ وله قيراطان؛ لما رواه الشيخان عن أبي هريرة رضي الله عنه أن النبي صلى الله عليه وسلم قال:" </w:t>
      </w:r>
      <w:r w:rsidRPr="00F32688">
        <w:rPr>
          <w:rFonts w:cs="Traditional Arabic"/>
          <w:sz w:val="32"/>
          <w:szCs w:val="32"/>
          <w:rtl/>
          <w:lang w:bidi="ar-KW"/>
        </w:rPr>
        <w:t>من شهد الجنازة حتى يصلي عليها فله قيراط</w:t>
      </w:r>
      <w:r>
        <w:rPr>
          <w:rFonts w:cs="Traditional Arabic" w:hint="cs"/>
          <w:sz w:val="32"/>
          <w:szCs w:val="32"/>
          <w:rtl/>
          <w:lang w:bidi="ar-KW"/>
        </w:rPr>
        <w:t xml:space="preserve">، </w:t>
      </w:r>
      <w:r w:rsidRPr="00F32688">
        <w:rPr>
          <w:rFonts w:cs="Traditional Arabic"/>
          <w:sz w:val="32"/>
          <w:szCs w:val="32"/>
          <w:rtl/>
          <w:lang w:bidi="ar-KW"/>
        </w:rPr>
        <w:t>ومن شهدها حتى تدفن كان له قيراطان</w:t>
      </w:r>
      <w:r>
        <w:rPr>
          <w:rFonts w:cs="Traditional Arabic" w:hint="cs"/>
          <w:sz w:val="32"/>
          <w:szCs w:val="32"/>
          <w:rtl/>
          <w:lang w:bidi="ar-KW"/>
        </w:rPr>
        <w:t xml:space="preserve">؛ </w:t>
      </w:r>
      <w:r w:rsidRPr="00F32688">
        <w:rPr>
          <w:rFonts w:cs="Traditional Arabic"/>
          <w:sz w:val="32"/>
          <w:szCs w:val="32"/>
          <w:rtl/>
          <w:lang w:bidi="ar-KW"/>
        </w:rPr>
        <w:t>مثل الجبلين العظيمين</w:t>
      </w:r>
      <w:r>
        <w:rPr>
          <w:rFonts w:cs="Traditional Arabic" w:hint="cs"/>
          <w:sz w:val="32"/>
          <w:szCs w:val="32"/>
          <w:rtl/>
          <w:lang w:bidi="ar-KW"/>
        </w:rPr>
        <w:t>"، والاتباع خاص بالرجال، لما جاء من حديث أم عطية رضي الله عنها من نهي النساء عن اتباع الجنازة؛ فتشرع للنساء الصلاة على الجنازة في البيت أو في المسجد دون اتباعها .</w:t>
      </w:r>
    </w:p>
    <w:p w:rsidR="00FA674D" w:rsidRDefault="00FA674D" w:rsidP="00FA674D">
      <w:pPr>
        <w:jc w:val="lowKashida"/>
        <w:rPr>
          <w:rFonts w:cs="Traditional Arabic" w:hint="cs"/>
          <w:sz w:val="32"/>
          <w:szCs w:val="32"/>
          <w:rtl/>
        </w:rPr>
      </w:pPr>
      <w:r>
        <w:rPr>
          <w:rFonts w:cs="Monotype Koufi" w:hint="cs"/>
          <w:b/>
          <w:bCs/>
          <w:sz w:val="32"/>
          <w:szCs w:val="32"/>
          <w:rtl/>
          <w:lang w:bidi="ar-KW"/>
        </w:rPr>
        <w:t>والحمل لها سنةٌ</w:t>
      </w:r>
      <w:r>
        <w:rPr>
          <w:rFonts w:cs="Traditional Arabic" w:hint="cs"/>
          <w:sz w:val="32"/>
          <w:szCs w:val="32"/>
          <w:rtl/>
          <w:lang w:bidi="ar-KW"/>
        </w:rPr>
        <w:t xml:space="preserve">: دل على حمل الجنازة حديث أبي سعيد الخدري رضي الله عنه عند البخاري قال النبي صلى الله عليه وسلم: "إذا وضعت الجنازة واحتملها الرجال ..الحديث، والصواب أن حمل الجنازة فرض كفاية؛ لأنه لا يتم الدفن إلا بذلك، وما لا يتم الواجب إلا به فهو واجب، ويستحب لمن حملها أن يتوضأ؛ لحديث </w:t>
      </w:r>
      <w:r w:rsidRPr="00F32688">
        <w:rPr>
          <w:rFonts w:cs="Traditional Arabic"/>
          <w:sz w:val="32"/>
          <w:szCs w:val="32"/>
          <w:rtl/>
          <w:lang w:bidi="ar-KW"/>
        </w:rPr>
        <w:t>أبي هريرة</w:t>
      </w:r>
      <w:r>
        <w:rPr>
          <w:rFonts w:cs="Traditional Arabic" w:hint="cs"/>
          <w:sz w:val="32"/>
          <w:szCs w:val="32"/>
          <w:rtl/>
          <w:lang w:bidi="ar-KW"/>
        </w:rPr>
        <w:t xml:space="preserve"> رضي الله عنه </w:t>
      </w:r>
      <w:r w:rsidRPr="00F32688">
        <w:rPr>
          <w:rFonts w:cs="Traditional Arabic"/>
          <w:sz w:val="32"/>
          <w:szCs w:val="32"/>
          <w:rtl/>
          <w:lang w:bidi="ar-KW"/>
        </w:rPr>
        <w:t>مرفرع</w:t>
      </w:r>
      <w:r>
        <w:rPr>
          <w:rFonts w:cs="Traditional Arabic" w:hint="cs"/>
          <w:sz w:val="32"/>
          <w:szCs w:val="32"/>
          <w:rtl/>
          <w:lang w:bidi="ar-KW"/>
        </w:rPr>
        <w:t>ً</w:t>
      </w:r>
      <w:r w:rsidRPr="00F32688">
        <w:rPr>
          <w:rFonts w:cs="Traditional Arabic"/>
          <w:sz w:val="32"/>
          <w:szCs w:val="32"/>
          <w:rtl/>
          <w:lang w:bidi="ar-KW"/>
        </w:rPr>
        <w:t>ا</w:t>
      </w:r>
      <w:r>
        <w:rPr>
          <w:rFonts w:cs="Traditional Arabic" w:hint="cs"/>
          <w:sz w:val="32"/>
          <w:szCs w:val="32"/>
          <w:rtl/>
          <w:lang w:bidi="ar-KW"/>
        </w:rPr>
        <w:t>: "</w:t>
      </w:r>
      <w:r w:rsidRPr="00F32688">
        <w:rPr>
          <w:rFonts w:cs="Traditional Arabic"/>
          <w:sz w:val="32"/>
          <w:szCs w:val="32"/>
          <w:rtl/>
          <w:lang w:bidi="ar-KW"/>
        </w:rPr>
        <w:t xml:space="preserve"> من غسل ميت</w:t>
      </w:r>
      <w:r>
        <w:rPr>
          <w:rFonts w:cs="Traditional Arabic" w:hint="cs"/>
          <w:sz w:val="32"/>
          <w:szCs w:val="32"/>
          <w:rtl/>
          <w:lang w:bidi="ar-KW"/>
        </w:rPr>
        <w:t>ً</w:t>
      </w:r>
      <w:r w:rsidRPr="00F32688">
        <w:rPr>
          <w:rFonts w:cs="Traditional Arabic"/>
          <w:sz w:val="32"/>
          <w:szCs w:val="32"/>
          <w:rtl/>
          <w:lang w:bidi="ar-KW"/>
        </w:rPr>
        <w:t>ا فليغتسل</w:t>
      </w:r>
      <w:r>
        <w:rPr>
          <w:rFonts w:cs="Traditional Arabic" w:hint="cs"/>
          <w:sz w:val="32"/>
          <w:szCs w:val="32"/>
          <w:rtl/>
          <w:lang w:bidi="ar-KW"/>
        </w:rPr>
        <w:t xml:space="preserve">، </w:t>
      </w:r>
      <w:r w:rsidRPr="00F32688">
        <w:rPr>
          <w:rFonts w:cs="Traditional Arabic"/>
          <w:sz w:val="32"/>
          <w:szCs w:val="32"/>
          <w:rtl/>
          <w:lang w:bidi="ar-KW"/>
        </w:rPr>
        <w:t>ومن حمله فليتوضأ</w:t>
      </w:r>
      <w:r>
        <w:rPr>
          <w:rFonts w:cs="Traditional Arabic" w:hint="cs"/>
          <w:sz w:val="32"/>
          <w:szCs w:val="32"/>
          <w:rtl/>
          <w:lang w:bidi="ar-KW"/>
        </w:rPr>
        <w:t xml:space="preserve">"، </w:t>
      </w:r>
      <w:r w:rsidRPr="00F32688">
        <w:rPr>
          <w:rFonts w:cs="Traditional Arabic"/>
          <w:sz w:val="32"/>
          <w:szCs w:val="32"/>
          <w:rtl/>
          <w:lang w:bidi="ar-KW"/>
        </w:rPr>
        <w:t xml:space="preserve"> رواه أحمد و</w:t>
      </w:r>
      <w:r>
        <w:rPr>
          <w:rFonts w:cs="Traditional Arabic" w:hint="cs"/>
          <w:sz w:val="32"/>
          <w:szCs w:val="32"/>
          <w:rtl/>
          <w:lang w:bidi="ar-KW"/>
        </w:rPr>
        <w:t>أ</w:t>
      </w:r>
      <w:r w:rsidRPr="00F32688">
        <w:rPr>
          <w:rFonts w:cs="Traditional Arabic"/>
          <w:sz w:val="32"/>
          <w:szCs w:val="32"/>
          <w:rtl/>
          <w:lang w:bidi="ar-KW"/>
        </w:rPr>
        <w:t xml:space="preserve">بو داود والترمذي </w:t>
      </w:r>
      <w:r>
        <w:rPr>
          <w:rFonts w:cs="Traditional Arabic" w:hint="cs"/>
          <w:sz w:val="32"/>
          <w:szCs w:val="32"/>
          <w:rtl/>
          <w:lang w:bidi="ar-KW"/>
        </w:rPr>
        <w:t>.</w:t>
      </w:r>
      <w:r w:rsidRPr="00F32688">
        <w:rPr>
          <w:rFonts w:cs="Traditional Arabic"/>
          <w:sz w:val="32"/>
          <w:szCs w:val="32"/>
          <w:rtl/>
          <w:lang w:bidi="ar-KW"/>
        </w:rPr>
        <w:t xml:space="preserve">  </w:t>
      </w:r>
    </w:p>
    <w:p w:rsidR="00FA674D" w:rsidRPr="00F32688" w:rsidRDefault="00FA674D" w:rsidP="00FA674D">
      <w:pPr>
        <w:jc w:val="lowKashida"/>
        <w:rPr>
          <w:rFonts w:cs="Traditional Arabic" w:hint="cs"/>
          <w:sz w:val="32"/>
          <w:szCs w:val="32"/>
          <w:rtl/>
        </w:rPr>
      </w:pPr>
      <w:r w:rsidRPr="005F7F25">
        <w:rPr>
          <w:rFonts w:cs="Monotype Koufi" w:hint="cs"/>
          <w:b/>
          <w:bCs/>
          <w:sz w:val="32"/>
          <w:szCs w:val="32"/>
          <w:rtl/>
          <w:lang w:bidi="ar-KW"/>
        </w:rPr>
        <w:t>والمتق</w:t>
      </w:r>
      <w:r>
        <w:rPr>
          <w:rFonts w:cs="Monotype Koufi" w:hint="cs"/>
          <w:b/>
          <w:bCs/>
          <w:sz w:val="32"/>
          <w:szCs w:val="32"/>
          <w:rtl/>
          <w:lang w:bidi="ar-KW"/>
        </w:rPr>
        <w:t>دّم عليها والمتأخّر عنها سواءٌ</w:t>
      </w:r>
      <w:r>
        <w:rPr>
          <w:rFonts w:cs="Traditional Arabic" w:hint="cs"/>
          <w:sz w:val="32"/>
          <w:szCs w:val="32"/>
          <w:rtl/>
        </w:rPr>
        <w:t>: لما روى أصحاب السنن عن المغيرة بن شعبة رضي الله عنه أن النبي صلى الله عليه وسلم قال: "الراكب خلف الجنازة، والماشي حيث شاء منها"، والأولى أن يكون خلفها؛ لأن هذا مقتضى اتباع الجنازة .</w:t>
      </w:r>
      <w:r w:rsidRPr="00F32688">
        <w:rPr>
          <w:rFonts w:cs="Traditional Arabic"/>
          <w:sz w:val="32"/>
          <w:szCs w:val="32"/>
          <w:rtl/>
        </w:rPr>
        <w:t xml:space="preserve">  </w:t>
      </w:r>
    </w:p>
    <w:p w:rsidR="00FA674D" w:rsidRPr="00A633AD" w:rsidRDefault="00FA674D" w:rsidP="00FA674D">
      <w:pPr>
        <w:pStyle w:val="2"/>
        <w:spacing w:before="0" w:after="0"/>
        <w:jc w:val="lowKashida"/>
        <w:rPr>
          <w:rFonts w:ascii="Times New Roman" w:hAnsi="Times New Roman" w:cs="Traditional Arabic" w:hint="cs"/>
          <w:b w:val="0"/>
          <w:bCs w:val="0"/>
          <w:i w:val="0"/>
          <w:iCs w:val="0"/>
          <w:sz w:val="32"/>
          <w:szCs w:val="32"/>
          <w:rtl/>
        </w:rPr>
      </w:pPr>
      <w:r w:rsidRPr="009C2E84">
        <w:rPr>
          <w:rFonts w:cs="Monotype Koufi" w:hint="cs"/>
          <w:b w:val="0"/>
          <w:bCs w:val="0"/>
          <w:i w:val="0"/>
          <w:iCs w:val="0"/>
          <w:sz w:val="32"/>
          <w:szCs w:val="32"/>
          <w:rtl/>
          <w:lang w:bidi="ar-KW"/>
        </w:rPr>
        <w:t>ويُكره الرُّكوب</w:t>
      </w:r>
      <w:r w:rsidRPr="009C2E84">
        <w:rPr>
          <w:rFonts w:ascii="Times New Roman" w:hAnsi="Times New Roman" w:cs="Traditional Arabic" w:hint="cs"/>
          <w:b w:val="0"/>
          <w:bCs w:val="0"/>
          <w:i w:val="0"/>
          <w:iCs w:val="0"/>
          <w:sz w:val="32"/>
          <w:szCs w:val="32"/>
          <w:rtl/>
        </w:rPr>
        <w:t>:</w:t>
      </w:r>
      <w:r w:rsidRPr="00A633AD">
        <w:rPr>
          <w:rFonts w:ascii="Times New Roman" w:hAnsi="Times New Roman" w:cs="Traditional Arabic" w:hint="cs"/>
          <w:b w:val="0"/>
          <w:bCs w:val="0"/>
          <w:i w:val="0"/>
          <w:iCs w:val="0"/>
          <w:sz w:val="32"/>
          <w:szCs w:val="32"/>
          <w:rtl/>
        </w:rPr>
        <w:t xml:space="preserve"> لأن النبي صلى الله عليه وسلم كان يمشي ويترك الركوب .</w:t>
      </w:r>
    </w:p>
    <w:p w:rsidR="00FA674D" w:rsidRPr="00A633AD" w:rsidRDefault="00FA674D" w:rsidP="00FA674D">
      <w:pPr>
        <w:pStyle w:val="2"/>
        <w:spacing w:before="0" w:after="0"/>
        <w:jc w:val="lowKashida"/>
        <w:rPr>
          <w:rFonts w:ascii="Times New Roman" w:hAnsi="Times New Roman" w:cs="Traditional Arabic" w:hint="cs"/>
          <w:b w:val="0"/>
          <w:bCs w:val="0"/>
          <w:i w:val="0"/>
          <w:iCs w:val="0"/>
          <w:sz w:val="32"/>
          <w:szCs w:val="32"/>
          <w:rtl/>
        </w:rPr>
      </w:pPr>
      <w:r w:rsidRPr="009C2E84">
        <w:rPr>
          <w:rFonts w:cs="Monotype Koufi" w:hint="cs"/>
          <w:b w:val="0"/>
          <w:bCs w:val="0"/>
          <w:i w:val="0"/>
          <w:iCs w:val="0"/>
          <w:sz w:val="32"/>
          <w:szCs w:val="32"/>
          <w:rtl/>
          <w:lang w:bidi="ar-KW"/>
        </w:rPr>
        <w:t>ويحرم النعي</w:t>
      </w:r>
      <w:r w:rsidRPr="009C2E84">
        <w:rPr>
          <w:rFonts w:ascii="Times New Roman" w:hAnsi="Times New Roman" w:cs="Traditional Arabic" w:hint="cs"/>
          <w:b w:val="0"/>
          <w:bCs w:val="0"/>
          <w:i w:val="0"/>
          <w:iCs w:val="0"/>
          <w:sz w:val="32"/>
          <w:szCs w:val="32"/>
          <w:rtl/>
        </w:rPr>
        <w:t>:</w:t>
      </w:r>
      <w:r w:rsidRPr="00A633AD">
        <w:rPr>
          <w:rFonts w:ascii="Times New Roman" w:hAnsi="Times New Roman" w:cs="Traditional Arabic" w:hint="cs"/>
          <w:b w:val="0"/>
          <w:bCs w:val="0"/>
          <w:i w:val="0"/>
          <w:iCs w:val="0"/>
          <w:sz w:val="32"/>
          <w:szCs w:val="32"/>
          <w:rtl/>
        </w:rPr>
        <w:t xml:space="preserve"> لما روى ابن ماجه عن حذيفة رضي الله عنه أن النبي صلى الله عليه وسلم كان ينهى عن النعي، وهذا محمول على نعي الجاهلية</w:t>
      </w:r>
      <w:r>
        <w:rPr>
          <w:rFonts w:ascii="Times New Roman" w:hAnsi="Times New Roman" w:cs="Traditional Arabic" w:hint="cs"/>
          <w:b w:val="0"/>
          <w:bCs w:val="0"/>
          <w:i w:val="0"/>
          <w:iCs w:val="0"/>
          <w:sz w:val="32"/>
          <w:szCs w:val="32"/>
          <w:rtl/>
        </w:rPr>
        <w:t>؛</w:t>
      </w:r>
      <w:r w:rsidRPr="00A633AD">
        <w:rPr>
          <w:rFonts w:ascii="Times New Roman" w:hAnsi="Times New Roman" w:cs="Traditional Arabic" w:hint="cs"/>
          <w:b w:val="0"/>
          <w:bCs w:val="0"/>
          <w:i w:val="0"/>
          <w:iCs w:val="0"/>
          <w:sz w:val="32"/>
          <w:szCs w:val="32"/>
          <w:rtl/>
        </w:rPr>
        <w:t xml:space="preserve"> وهو الإخبار بموت الميت على جهة الفخر، فقد صح أن النبي عليه الصلاة والسلام نعى النجاشي في اليوم الذي مات فيه</w:t>
      </w:r>
      <w:r w:rsidR="00894C63">
        <w:rPr>
          <w:rFonts w:ascii="Times New Roman" w:hAnsi="Times New Roman" w:cs="Traditional Arabic" w:hint="cs"/>
          <w:b w:val="0"/>
          <w:bCs w:val="0"/>
          <w:i w:val="0"/>
          <w:iCs w:val="0"/>
          <w:sz w:val="32"/>
          <w:szCs w:val="32"/>
          <w:rtl/>
        </w:rPr>
        <w:t>،</w:t>
      </w:r>
      <w:r w:rsidRPr="00A633AD">
        <w:rPr>
          <w:rFonts w:ascii="Times New Roman" w:hAnsi="Times New Roman" w:cs="Traditional Arabic" w:hint="cs"/>
          <w:b w:val="0"/>
          <w:bCs w:val="0"/>
          <w:i w:val="0"/>
          <w:iCs w:val="0"/>
          <w:sz w:val="32"/>
          <w:szCs w:val="32"/>
          <w:rtl/>
        </w:rPr>
        <w:t xml:space="preserve"> ونعى قواده الثلاثة الذين استشهدوا </w:t>
      </w:r>
      <w:r w:rsidRPr="00A633AD">
        <w:rPr>
          <w:rFonts w:ascii="Times New Roman" w:hAnsi="Times New Roman" w:cs="Traditional Arabic" w:hint="cs"/>
          <w:b w:val="0"/>
          <w:bCs w:val="0"/>
          <w:i w:val="0"/>
          <w:iCs w:val="0"/>
          <w:sz w:val="32"/>
          <w:szCs w:val="32"/>
          <w:rtl/>
        </w:rPr>
        <w:lastRenderedPageBreak/>
        <w:t>يوم مؤتة؛ وعليه فيجوز النعي الذي يقصد منه تكثير المصلين والمشيعين للجن</w:t>
      </w:r>
      <w:r>
        <w:rPr>
          <w:rFonts w:ascii="Times New Roman" w:hAnsi="Times New Roman" w:cs="Traditional Arabic" w:hint="cs"/>
          <w:b w:val="0"/>
          <w:bCs w:val="0"/>
          <w:i w:val="0"/>
          <w:iCs w:val="0"/>
          <w:sz w:val="32"/>
          <w:szCs w:val="32"/>
          <w:rtl/>
        </w:rPr>
        <w:t xml:space="preserve">ازة أو قضاء ديون الميت، دون ما يقصد به الفخر </w:t>
      </w:r>
      <w:r w:rsidRPr="00A633AD">
        <w:rPr>
          <w:rFonts w:ascii="Times New Roman" w:hAnsi="Times New Roman" w:cs="Traditional Arabic" w:hint="cs"/>
          <w:b w:val="0"/>
          <w:bCs w:val="0"/>
          <w:i w:val="0"/>
          <w:iCs w:val="0"/>
          <w:sz w:val="32"/>
          <w:szCs w:val="32"/>
          <w:rtl/>
        </w:rPr>
        <w:t>.</w:t>
      </w:r>
    </w:p>
    <w:p w:rsidR="00FA674D" w:rsidRDefault="00FA674D" w:rsidP="00FA674D">
      <w:pPr>
        <w:jc w:val="lowKashida"/>
        <w:rPr>
          <w:rFonts w:cs="Traditional Arabic" w:hint="cs"/>
          <w:sz w:val="32"/>
          <w:szCs w:val="32"/>
          <w:rtl/>
        </w:rPr>
      </w:pPr>
      <w:r w:rsidRPr="005F7F25">
        <w:rPr>
          <w:rFonts w:cs="Monotype Koufi" w:hint="cs"/>
          <w:b/>
          <w:bCs/>
          <w:sz w:val="32"/>
          <w:szCs w:val="32"/>
          <w:rtl/>
          <w:lang w:bidi="ar-KW"/>
        </w:rPr>
        <w:t>والن</w:t>
      </w:r>
      <w:r>
        <w:rPr>
          <w:rFonts w:cs="Monotype Koufi" w:hint="cs"/>
          <w:b/>
          <w:bCs/>
          <w:sz w:val="32"/>
          <w:szCs w:val="32"/>
          <w:rtl/>
          <w:lang w:bidi="ar-KW"/>
        </w:rPr>
        <w:t>ياحة</w:t>
      </w:r>
      <w:r w:rsidRPr="00A633AD">
        <w:rPr>
          <w:rFonts w:cs="Traditional Arabic" w:hint="cs"/>
          <w:sz w:val="32"/>
          <w:szCs w:val="32"/>
          <w:rtl/>
        </w:rPr>
        <w:t xml:space="preserve">: </w:t>
      </w:r>
      <w:r>
        <w:rPr>
          <w:rFonts w:cs="Traditional Arabic" w:hint="cs"/>
          <w:sz w:val="32"/>
          <w:szCs w:val="32"/>
          <w:rtl/>
        </w:rPr>
        <w:t>وضابط النياحة تعداد محاسن الميت على جهة الفخر أو التسخط، وفي الحديث: "</w:t>
      </w:r>
      <w:r w:rsidRPr="00A633AD">
        <w:rPr>
          <w:rFonts w:cs="Traditional Arabic"/>
          <w:sz w:val="32"/>
          <w:szCs w:val="32"/>
          <w:rtl/>
        </w:rPr>
        <w:t>النائحة إذا لم تتب قبل موتها تقام يوم القيامة وعليها سربال من قطران ودرع من جرب</w:t>
      </w:r>
      <w:r>
        <w:rPr>
          <w:rFonts w:cs="Traditional Arabic" w:hint="cs"/>
          <w:sz w:val="32"/>
          <w:szCs w:val="32"/>
          <w:rtl/>
        </w:rPr>
        <w:t xml:space="preserve">"، رواه مسلم عن أبي مالك الأشعري رضي الله عنه، وكذلك يعذب الميت لقوله صلى الله عليه وسلم: "من نيح عليه يعذب بما نيح عليه"، متفق عليه، وهذا محمول على من أوصى أهله بذلك أو علم أنهم يفعلونه ولم ينهاهم </w:t>
      </w:r>
      <w:r w:rsidRPr="00A633AD">
        <w:rPr>
          <w:rFonts w:cs="Traditional Arabic"/>
          <w:sz w:val="32"/>
          <w:szCs w:val="32"/>
          <w:rtl/>
        </w:rPr>
        <w:t>.</w:t>
      </w:r>
    </w:p>
    <w:p w:rsidR="00FA674D" w:rsidRDefault="00FA674D" w:rsidP="00FA674D">
      <w:pPr>
        <w:jc w:val="lowKashida"/>
        <w:rPr>
          <w:rFonts w:cs="Traditional Arabic" w:hint="cs"/>
          <w:sz w:val="32"/>
          <w:szCs w:val="32"/>
          <w:rtl/>
        </w:rPr>
      </w:pPr>
      <w:r>
        <w:rPr>
          <w:rFonts w:cs="Monotype Koufi" w:hint="cs"/>
          <w:b/>
          <w:bCs/>
          <w:sz w:val="32"/>
          <w:szCs w:val="32"/>
          <w:rtl/>
          <w:lang w:bidi="ar-KW"/>
        </w:rPr>
        <w:t>واتباعها بنار</w:t>
      </w:r>
      <w:r>
        <w:rPr>
          <w:rFonts w:cs="Traditional Arabic" w:hint="cs"/>
          <w:sz w:val="32"/>
          <w:szCs w:val="32"/>
          <w:rtl/>
        </w:rPr>
        <w:t>: لما روى أبو</w:t>
      </w:r>
      <w:r w:rsidR="00894C63">
        <w:rPr>
          <w:rFonts w:cs="Traditional Arabic" w:hint="cs"/>
          <w:sz w:val="32"/>
          <w:szCs w:val="32"/>
          <w:rtl/>
        </w:rPr>
        <w:t xml:space="preserve"> </w:t>
      </w:r>
      <w:r>
        <w:rPr>
          <w:rFonts w:cs="Traditional Arabic" w:hint="cs"/>
          <w:sz w:val="32"/>
          <w:szCs w:val="32"/>
          <w:rtl/>
        </w:rPr>
        <w:t>داود عن أبي هريرة رضي الله عنه مرفوعًا: "لا تُتتبع الجنازة بصوت ولا نار"، والنهي عن الصوت يشمل رفع الصوت بالبكاء أو الذكر أو ما يسمى بالعزف الحزين، والنهي عن النار يدخل فيه كذلك المباخر خلف الجنازة .</w:t>
      </w:r>
    </w:p>
    <w:p w:rsidR="00FA674D" w:rsidRDefault="00FA674D" w:rsidP="00FA674D">
      <w:pPr>
        <w:jc w:val="lowKashida"/>
        <w:rPr>
          <w:rFonts w:cs="Traditional Arabic" w:hint="cs"/>
          <w:sz w:val="32"/>
          <w:szCs w:val="32"/>
          <w:rtl/>
        </w:rPr>
      </w:pPr>
      <w:r>
        <w:rPr>
          <w:rFonts w:cs="Monotype Koufi" w:hint="cs"/>
          <w:b/>
          <w:bCs/>
          <w:sz w:val="32"/>
          <w:szCs w:val="32"/>
          <w:rtl/>
          <w:lang w:bidi="ar-KW"/>
        </w:rPr>
        <w:t>وشقّ الجيب</w:t>
      </w:r>
      <w:r w:rsidRPr="005F7F25">
        <w:rPr>
          <w:rFonts w:cs="Monotype Koufi" w:hint="cs"/>
          <w:b/>
          <w:bCs/>
          <w:sz w:val="32"/>
          <w:szCs w:val="32"/>
          <w:rtl/>
          <w:lang w:bidi="ar-KW"/>
        </w:rPr>
        <w:t xml:space="preserve"> والدعاء بالويل والثُّبور</w:t>
      </w:r>
      <w:r>
        <w:rPr>
          <w:rFonts w:cs="Traditional Arabic" w:hint="cs"/>
          <w:sz w:val="32"/>
          <w:szCs w:val="32"/>
          <w:rtl/>
        </w:rPr>
        <w:t>: لحديث ابن مسعود رضي الله عنه في الصحيحين: "ليس منا من لطم الخدود، وشق الجيوب، ودعا بدعوى الجاهلية"، ودعوى الجاهلية هي الدعاء بالويل والثبور؛ كما ذكر الماتن .</w:t>
      </w:r>
    </w:p>
    <w:p w:rsidR="00FA674D" w:rsidRPr="00A633AD" w:rsidRDefault="00FA674D" w:rsidP="00FA674D">
      <w:pPr>
        <w:jc w:val="lowKashida"/>
        <w:rPr>
          <w:rFonts w:cs="Traditional Arabic" w:hint="cs"/>
          <w:sz w:val="32"/>
          <w:szCs w:val="32"/>
          <w:rtl/>
        </w:rPr>
      </w:pPr>
      <w:r w:rsidRPr="005F7F25">
        <w:rPr>
          <w:rFonts w:cs="Monotype Koufi" w:hint="cs"/>
          <w:b/>
          <w:bCs/>
          <w:sz w:val="32"/>
          <w:szCs w:val="32"/>
          <w:rtl/>
          <w:lang w:bidi="ar-KW"/>
        </w:rPr>
        <w:t>ولا</w:t>
      </w:r>
      <w:r>
        <w:rPr>
          <w:rFonts w:cs="Monotype Koufi" w:hint="cs"/>
          <w:b/>
          <w:bCs/>
          <w:sz w:val="32"/>
          <w:szCs w:val="32"/>
          <w:rtl/>
          <w:lang w:bidi="ar-KW"/>
        </w:rPr>
        <w:t xml:space="preserve"> يقعد المتبع لها حتى توضعَ، </w:t>
      </w:r>
      <w:r w:rsidRPr="005F7F25">
        <w:rPr>
          <w:rFonts w:cs="Monotype Koufi" w:hint="cs"/>
          <w:b/>
          <w:bCs/>
          <w:sz w:val="32"/>
          <w:szCs w:val="32"/>
          <w:rtl/>
          <w:lang w:bidi="ar-KW"/>
        </w:rPr>
        <w:t>والقيام لها منسوخ</w:t>
      </w:r>
      <w:r>
        <w:rPr>
          <w:rFonts w:cs="Traditional Arabic" w:hint="cs"/>
          <w:sz w:val="32"/>
          <w:szCs w:val="32"/>
          <w:rtl/>
        </w:rPr>
        <w:t>: لما جاء في الصحيحين من حديث أبي سعيد الخدري رضي الله عنه أن النبي صلى الله عليه وسلم قال: "إذا رأيتم الجنازة فقوموا، فمن تبعها فلا يقعد حتى توضع"، فيكون الأمر بالقيام متضمن لشيئين: الأول: قيام الجالس إذا مرت، والثاني: قيام المشيع عند انتهائها للقبر حتى توضع على الأرض، والأكثر أنهما منسوخان لحديث علي رضي الله عنه قام رسول الله صلى الله عليه وسلم ثم قعد، رواه مسلم، وفي بعض الأحاديث: "وأمرهم بالجلوس بعد القيام".</w:t>
      </w:r>
      <w:r w:rsidRPr="00A633AD">
        <w:rPr>
          <w:rFonts w:cs="Traditional Arabic"/>
          <w:sz w:val="32"/>
          <w:szCs w:val="32"/>
          <w:rtl/>
        </w:rPr>
        <w:t xml:space="preserve"> ‌  </w:t>
      </w:r>
    </w:p>
    <w:p w:rsidR="00FA674D" w:rsidRPr="00A633AD" w:rsidRDefault="00FA674D" w:rsidP="00FA674D">
      <w:pPr>
        <w:pStyle w:val="2"/>
        <w:spacing w:before="0" w:after="0"/>
        <w:jc w:val="lowKashida"/>
        <w:rPr>
          <w:rFonts w:ascii="Times New Roman" w:hAnsi="Times New Roman" w:cs="Traditional Arabic" w:hint="cs"/>
          <w:b w:val="0"/>
          <w:bCs w:val="0"/>
          <w:i w:val="0"/>
          <w:iCs w:val="0"/>
          <w:sz w:val="32"/>
          <w:szCs w:val="32"/>
          <w:rtl/>
        </w:rPr>
      </w:pPr>
    </w:p>
    <w:p w:rsidR="00FA674D" w:rsidRDefault="00FA674D" w:rsidP="00FA674D">
      <w:pPr>
        <w:pStyle w:val="2"/>
        <w:spacing w:before="0" w:after="0"/>
        <w:rPr>
          <w:rFonts w:ascii="Times New Roman" w:hAnsi="Times New Roman" w:cs="Monotype Koufi" w:hint="cs"/>
          <w:i w:val="0"/>
          <w:iCs w:val="0"/>
          <w:sz w:val="32"/>
          <w:szCs w:val="32"/>
          <w:rtl/>
          <w:lang w:bidi="ar-KW"/>
        </w:rPr>
      </w:pPr>
    </w:p>
    <w:p w:rsidR="00FA674D" w:rsidRPr="005F7F25" w:rsidRDefault="00FA674D" w:rsidP="00FA674D">
      <w:pPr>
        <w:pStyle w:val="2"/>
        <w:spacing w:before="0" w:after="0"/>
        <w:rPr>
          <w:rFonts w:ascii="Times New Roman" w:hAnsi="Times New Roman" w:cs="Monotype Koufi" w:hint="cs"/>
          <w:i w:val="0"/>
          <w:iCs w:val="0"/>
          <w:sz w:val="32"/>
          <w:szCs w:val="32"/>
          <w:rtl/>
          <w:lang w:bidi="ar-KW"/>
        </w:rPr>
      </w:pPr>
      <w:r w:rsidRPr="005F7F25">
        <w:rPr>
          <w:rFonts w:ascii="Times New Roman" w:hAnsi="Times New Roman" w:cs="Monotype Koufi" w:hint="cs"/>
          <w:i w:val="0"/>
          <w:iCs w:val="0"/>
          <w:sz w:val="32"/>
          <w:szCs w:val="32"/>
          <w:rtl/>
          <w:lang w:bidi="ar-KW"/>
        </w:rPr>
        <w:t>فصل:</w:t>
      </w:r>
    </w:p>
    <w:p w:rsidR="00FA674D" w:rsidRPr="005F7F25" w:rsidRDefault="00FA674D" w:rsidP="00FA674D">
      <w:pPr>
        <w:jc w:val="both"/>
        <w:rPr>
          <w:rFonts w:cs="Monotype Koufi" w:hint="cs"/>
          <w:b/>
          <w:bCs/>
          <w:sz w:val="32"/>
          <w:szCs w:val="32"/>
          <w:rtl/>
          <w:lang w:bidi="ar-KW"/>
        </w:rPr>
      </w:pPr>
      <w:r w:rsidRPr="005F7F25">
        <w:rPr>
          <w:rFonts w:cs="Monotype Koufi" w:hint="cs"/>
          <w:b/>
          <w:bCs/>
          <w:sz w:val="32"/>
          <w:szCs w:val="32"/>
          <w:rtl/>
          <w:lang w:bidi="ar-KW"/>
        </w:rPr>
        <w:t>ويجب دفن الميت في حفرةٍ تمنعه من السباع</w:t>
      </w:r>
      <w:r>
        <w:rPr>
          <w:rFonts w:cs="Monotype Koufi" w:hint="cs"/>
          <w:b/>
          <w:bCs/>
          <w:sz w:val="32"/>
          <w:szCs w:val="32"/>
          <w:rtl/>
          <w:lang w:bidi="ar-KW"/>
        </w:rPr>
        <w:t xml:space="preserve">، </w:t>
      </w:r>
      <w:r w:rsidRPr="005F7F25">
        <w:rPr>
          <w:rFonts w:cs="Monotype Koufi" w:hint="cs"/>
          <w:b/>
          <w:bCs/>
          <w:sz w:val="32"/>
          <w:szCs w:val="32"/>
          <w:rtl/>
          <w:lang w:bidi="ar-KW"/>
        </w:rPr>
        <w:t>ولا بأس بالضرح، واللحد أولى</w:t>
      </w:r>
      <w:r>
        <w:rPr>
          <w:rFonts w:cs="Monotype Koufi" w:hint="cs"/>
          <w:b/>
          <w:bCs/>
          <w:sz w:val="32"/>
          <w:szCs w:val="32"/>
          <w:rtl/>
          <w:lang w:bidi="ar-KW"/>
        </w:rPr>
        <w:t xml:space="preserve">، </w:t>
      </w:r>
      <w:r w:rsidRPr="005F7F25">
        <w:rPr>
          <w:rFonts w:cs="Monotype Koufi" w:hint="cs"/>
          <w:b/>
          <w:bCs/>
          <w:sz w:val="32"/>
          <w:szCs w:val="32"/>
          <w:rtl/>
          <w:lang w:bidi="ar-KW"/>
        </w:rPr>
        <w:t>ويُدخَل الميتُ من مؤخَّر القبر، و</w:t>
      </w:r>
      <w:r>
        <w:rPr>
          <w:rFonts w:cs="Monotype Koufi" w:hint="cs"/>
          <w:b/>
          <w:bCs/>
          <w:sz w:val="32"/>
          <w:szCs w:val="32"/>
          <w:rtl/>
          <w:lang w:bidi="ar-KW"/>
        </w:rPr>
        <w:t xml:space="preserve">يوضع على جنبه الأيمن مستقبِلاً، </w:t>
      </w:r>
      <w:r w:rsidRPr="005F7F25">
        <w:rPr>
          <w:rFonts w:cs="Monotype Koufi" w:hint="cs"/>
          <w:b/>
          <w:bCs/>
          <w:sz w:val="32"/>
          <w:szCs w:val="32"/>
          <w:rtl/>
          <w:lang w:bidi="ar-KW"/>
        </w:rPr>
        <w:t xml:space="preserve">ويستحب </w:t>
      </w:r>
      <w:r w:rsidRPr="005F7F25">
        <w:rPr>
          <w:rFonts w:cs="Monotype Koufi" w:hint="cs"/>
          <w:b/>
          <w:bCs/>
          <w:sz w:val="32"/>
          <w:szCs w:val="32"/>
          <w:rtl/>
          <w:lang w:bidi="ar-KW"/>
        </w:rPr>
        <w:lastRenderedPageBreak/>
        <w:t>حثْوُ ال</w:t>
      </w:r>
      <w:r>
        <w:rPr>
          <w:rFonts w:cs="Monotype Koufi" w:hint="cs"/>
          <w:b/>
          <w:bCs/>
          <w:sz w:val="32"/>
          <w:szCs w:val="32"/>
          <w:rtl/>
          <w:lang w:bidi="ar-KW"/>
        </w:rPr>
        <w:t xml:space="preserve">تراب لكل من حضر ثلاثَ حَثَيَات، </w:t>
      </w:r>
      <w:r w:rsidRPr="005F7F25">
        <w:rPr>
          <w:rFonts w:cs="Monotype Koufi" w:hint="cs"/>
          <w:b/>
          <w:bCs/>
          <w:sz w:val="32"/>
          <w:szCs w:val="32"/>
          <w:rtl/>
          <w:lang w:bidi="ar-KW"/>
        </w:rPr>
        <w:t>ول</w:t>
      </w:r>
      <w:r>
        <w:rPr>
          <w:rFonts w:cs="Monotype Koufi" w:hint="cs"/>
          <w:b/>
          <w:bCs/>
          <w:sz w:val="32"/>
          <w:szCs w:val="32"/>
          <w:rtl/>
          <w:lang w:bidi="ar-KW"/>
        </w:rPr>
        <w:t xml:space="preserve">ا يُرْفَع القبر زيادةً على شبر، </w:t>
      </w:r>
      <w:r w:rsidRPr="005F7F25">
        <w:rPr>
          <w:rFonts w:cs="Monotype Koufi" w:hint="cs"/>
          <w:b/>
          <w:bCs/>
          <w:sz w:val="32"/>
          <w:szCs w:val="32"/>
          <w:rtl/>
          <w:lang w:bidi="ar-KW"/>
        </w:rPr>
        <w:t xml:space="preserve">والزيارة للموتى مشروعةٌ، ويقف الزائر مستقبلاً للقبلة. </w:t>
      </w:r>
    </w:p>
    <w:p w:rsidR="00FA674D" w:rsidRPr="005F7F25" w:rsidRDefault="00FA674D" w:rsidP="00FA674D">
      <w:pPr>
        <w:jc w:val="both"/>
        <w:rPr>
          <w:rFonts w:cs="Monotype Koufi" w:hint="cs"/>
          <w:b/>
          <w:bCs/>
          <w:sz w:val="32"/>
          <w:szCs w:val="32"/>
          <w:rtl/>
          <w:lang w:bidi="ar-KW"/>
        </w:rPr>
      </w:pPr>
      <w:r w:rsidRPr="005F7F25">
        <w:rPr>
          <w:rFonts w:cs="Monotype Koufi" w:hint="cs"/>
          <w:b/>
          <w:bCs/>
          <w:sz w:val="32"/>
          <w:szCs w:val="32"/>
          <w:rtl/>
          <w:lang w:bidi="ar-KW"/>
        </w:rPr>
        <w:t>ويحرم اتخاذ القبور مساجدَ، وزخرفتُها، وتسريجها</w:t>
      </w:r>
      <w:r>
        <w:rPr>
          <w:rFonts w:cs="Monotype Koufi" w:hint="cs"/>
          <w:b/>
          <w:bCs/>
          <w:sz w:val="32"/>
          <w:szCs w:val="32"/>
          <w:rtl/>
          <w:lang w:bidi="ar-KW"/>
        </w:rPr>
        <w:t xml:space="preserve">، والقعودُ عليها، وسبُّ الأموات، </w:t>
      </w:r>
      <w:r w:rsidRPr="005F7F25">
        <w:rPr>
          <w:rFonts w:cs="Monotype Koufi" w:hint="cs"/>
          <w:b/>
          <w:bCs/>
          <w:sz w:val="32"/>
          <w:szCs w:val="32"/>
          <w:rtl/>
          <w:lang w:bidi="ar-KW"/>
        </w:rPr>
        <w:t>والتعزية مشروعةٌ، وكذلك إهداء الطعام لأهل الميت.</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ثم شرع رحمه الله في بيان صفة الدفن وأحكامه، وأحكام زيارة القبور والتعزية، فقال:</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ويجب دفن الميت</w:t>
      </w:r>
      <w:r>
        <w:rPr>
          <w:rFonts w:cs="Traditional Arabic" w:hint="cs"/>
          <w:sz w:val="32"/>
          <w:szCs w:val="32"/>
          <w:rtl/>
          <w:lang w:bidi="ar-KW"/>
        </w:rPr>
        <w:t>: والوجوب كفائي؛ لما دل عليه حديث هشام بن عامر رضي الله عنه عند الخمسة، :"</w:t>
      </w:r>
      <w:r w:rsidRPr="00812B39">
        <w:rPr>
          <w:rtl/>
        </w:rPr>
        <w:t xml:space="preserve"> </w:t>
      </w:r>
      <w:r w:rsidRPr="00812B39">
        <w:rPr>
          <w:rFonts w:cs="Traditional Arabic"/>
          <w:sz w:val="32"/>
          <w:szCs w:val="32"/>
          <w:rtl/>
          <w:lang w:bidi="ar-KW"/>
        </w:rPr>
        <w:t>احفروا وأعمقوا وأوسعوا</w:t>
      </w:r>
      <w:r>
        <w:rPr>
          <w:rFonts w:cs="Traditional Arabic" w:hint="cs"/>
          <w:sz w:val="32"/>
          <w:szCs w:val="32"/>
          <w:rtl/>
          <w:lang w:bidi="ar-KW"/>
        </w:rPr>
        <w:t xml:space="preserve">"، والدفن سنة الله في بني آدم قال تعالى: </w:t>
      </w:r>
      <w:r w:rsidRPr="00812B39">
        <w:rPr>
          <w:rFonts w:cs="Traditional Arabic"/>
          <w:sz w:val="32"/>
          <w:szCs w:val="32"/>
          <w:rtl/>
          <w:lang w:bidi="ar-KW"/>
        </w:rPr>
        <w:t>{فَبَعَثَ اللّهُ غُرَاباً يَبْحَثُ فِي الأَرْضِ لِيُرِيَهُ كَيْفَ يُوَارِي سَوْءةَ أَخِيهِ قَالَ يَا وَيْلَتَا أَعَجَزْتُ أَنْ أَكُونَ مِثْلَ هَـذَا الْغُرَابِ فَأُوَارِيَ سَوْءةَ أَخِي فَأَصْبَحَ مِنَ النَّادِمِينَ }المائدة</w:t>
      </w:r>
      <w:r>
        <w:rPr>
          <w:rFonts w:cs="Traditional Arabic" w:hint="cs"/>
          <w:sz w:val="32"/>
          <w:szCs w:val="32"/>
          <w:rtl/>
          <w:lang w:bidi="ar-KW"/>
        </w:rPr>
        <w:t>/</w:t>
      </w:r>
      <w:r w:rsidRPr="00812B39">
        <w:rPr>
          <w:rFonts w:cs="Traditional Arabic"/>
          <w:sz w:val="32"/>
          <w:szCs w:val="32"/>
          <w:rtl/>
          <w:lang w:bidi="ar-KW"/>
        </w:rPr>
        <w:t>31</w:t>
      </w:r>
      <w:r>
        <w:rPr>
          <w:rFonts w:cs="Traditional Arabic" w:hint="cs"/>
          <w:sz w:val="32"/>
          <w:szCs w:val="32"/>
          <w:rtl/>
          <w:lang w:bidi="ar-KW"/>
        </w:rPr>
        <w:t xml:space="preserve">، وقوله تعالى: </w:t>
      </w:r>
      <w:r w:rsidRPr="00812B39">
        <w:rPr>
          <w:rFonts w:cs="Traditional Arabic"/>
          <w:sz w:val="32"/>
          <w:szCs w:val="32"/>
          <w:rtl/>
          <w:lang w:bidi="ar-KW"/>
        </w:rPr>
        <w:t xml:space="preserve">{أَلَمْ نَجْعَلِ الْأَرْضَ كِفَاتاً </w:t>
      </w:r>
      <w:r>
        <w:rPr>
          <w:rFonts w:cs="Traditional Arabic" w:hint="cs"/>
          <w:sz w:val="32"/>
          <w:szCs w:val="32"/>
          <w:rtl/>
          <w:lang w:bidi="ar-KW"/>
        </w:rPr>
        <w:t xml:space="preserve">. </w:t>
      </w:r>
      <w:r>
        <w:rPr>
          <w:rFonts w:cs="Traditional Arabic"/>
          <w:sz w:val="32"/>
          <w:szCs w:val="32"/>
          <w:rtl/>
          <w:lang w:bidi="ar-KW"/>
        </w:rPr>
        <w:t>أَحْيَاء وَأَمْوَاتاً</w:t>
      </w:r>
      <w:r w:rsidRPr="00812B39">
        <w:rPr>
          <w:rFonts w:cs="Traditional Arabic"/>
          <w:sz w:val="32"/>
          <w:szCs w:val="32"/>
          <w:rtl/>
          <w:lang w:bidi="ar-KW"/>
        </w:rPr>
        <w:t>}المرسلات</w:t>
      </w:r>
      <w:r>
        <w:rPr>
          <w:rFonts w:cs="Traditional Arabic" w:hint="cs"/>
          <w:sz w:val="32"/>
          <w:szCs w:val="32"/>
          <w:rtl/>
          <w:lang w:bidi="ar-KW"/>
        </w:rPr>
        <w:t>/25-</w:t>
      </w:r>
      <w:r w:rsidRPr="00812B39">
        <w:rPr>
          <w:rFonts w:cs="Traditional Arabic"/>
          <w:sz w:val="32"/>
          <w:szCs w:val="32"/>
          <w:rtl/>
          <w:lang w:bidi="ar-KW"/>
        </w:rPr>
        <w:t>26</w:t>
      </w:r>
      <w:r>
        <w:rPr>
          <w:rFonts w:cs="Traditional Arabic" w:hint="cs"/>
          <w:sz w:val="32"/>
          <w:szCs w:val="32"/>
          <w:rtl/>
          <w:lang w:bidi="ar-KW"/>
        </w:rPr>
        <w:t xml:space="preserve">، وقوله: </w:t>
      </w:r>
      <w:r w:rsidRPr="00812B39">
        <w:rPr>
          <w:rFonts w:cs="Traditional Arabic"/>
          <w:sz w:val="32"/>
          <w:szCs w:val="32"/>
          <w:rtl/>
          <w:lang w:bidi="ar-KW"/>
        </w:rPr>
        <w:t>{ثُمَّ أَمَاتَهُ فَأَقْبَرَهُ }عبس</w:t>
      </w:r>
      <w:r>
        <w:rPr>
          <w:rFonts w:cs="Traditional Arabic" w:hint="cs"/>
          <w:sz w:val="32"/>
          <w:szCs w:val="32"/>
          <w:rtl/>
          <w:lang w:bidi="ar-KW"/>
        </w:rPr>
        <w:t>/</w:t>
      </w:r>
      <w:r w:rsidRPr="00812B39">
        <w:rPr>
          <w:rFonts w:cs="Traditional Arabic"/>
          <w:sz w:val="32"/>
          <w:szCs w:val="32"/>
          <w:rtl/>
          <w:lang w:bidi="ar-KW"/>
        </w:rPr>
        <w:t>21</w:t>
      </w:r>
      <w:r>
        <w:rPr>
          <w:rFonts w:cs="Traditional Arabic" w:hint="cs"/>
          <w:sz w:val="32"/>
          <w:szCs w:val="32"/>
          <w:rtl/>
          <w:lang w:bidi="ar-KW"/>
        </w:rPr>
        <w:t>، والدفن يشرع في حق الكافر أيضًا؛ فقد ألقى النبي صلى الله عليه وسلم قتلى بدر من المشركين في القليب، و</w:t>
      </w:r>
      <w:r w:rsidRPr="00AF23D3">
        <w:rPr>
          <w:rFonts w:cs="Traditional Arabic"/>
          <w:sz w:val="32"/>
          <w:szCs w:val="32"/>
          <w:rtl/>
          <w:lang w:bidi="ar-KW"/>
        </w:rPr>
        <w:t>لما توفي أبو طالب</w:t>
      </w:r>
      <w:r>
        <w:rPr>
          <w:rFonts w:cs="Traditional Arabic" w:hint="cs"/>
          <w:sz w:val="32"/>
          <w:szCs w:val="32"/>
          <w:rtl/>
          <w:lang w:bidi="ar-KW"/>
        </w:rPr>
        <w:t xml:space="preserve"> قال علي رضي الله عنه</w:t>
      </w:r>
      <w:r w:rsidRPr="00AF23D3">
        <w:rPr>
          <w:rFonts w:cs="Traditional Arabic"/>
          <w:sz w:val="32"/>
          <w:szCs w:val="32"/>
          <w:rtl/>
          <w:lang w:bidi="ar-KW"/>
        </w:rPr>
        <w:t xml:space="preserve"> أتيت النبي صلى الله عليه وسلم فقلت: إن عمك الشيخ الضال قد مات</w:t>
      </w:r>
      <w:r>
        <w:rPr>
          <w:rFonts w:cs="Traditional Arabic" w:hint="cs"/>
          <w:sz w:val="32"/>
          <w:szCs w:val="32"/>
          <w:rtl/>
          <w:lang w:bidi="ar-KW"/>
        </w:rPr>
        <w:t>؛</w:t>
      </w:r>
      <w:r w:rsidRPr="00AF23D3">
        <w:rPr>
          <w:rFonts w:cs="Traditional Arabic"/>
          <w:sz w:val="32"/>
          <w:szCs w:val="32"/>
          <w:rtl/>
          <w:lang w:bidi="ar-KW"/>
        </w:rPr>
        <w:t xml:space="preserve"> فمن يواريه ؟ قال: اذهب فواره ثم لا تحدث شيئ</w:t>
      </w:r>
      <w:r>
        <w:rPr>
          <w:rFonts w:cs="Traditional Arabic" w:hint="cs"/>
          <w:sz w:val="32"/>
          <w:szCs w:val="32"/>
          <w:rtl/>
          <w:lang w:bidi="ar-KW"/>
        </w:rPr>
        <w:t>ً</w:t>
      </w:r>
      <w:r w:rsidRPr="00AF23D3">
        <w:rPr>
          <w:rFonts w:cs="Traditional Arabic"/>
          <w:sz w:val="32"/>
          <w:szCs w:val="32"/>
          <w:rtl/>
          <w:lang w:bidi="ar-KW"/>
        </w:rPr>
        <w:t>ا حتى تأتيني</w:t>
      </w:r>
      <w:r>
        <w:rPr>
          <w:rFonts w:cs="Traditional Arabic" w:hint="cs"/>
          <w:sz w:val="32"/>
          <w:szCs w:val="32"/>
          <w:rtl/>
          <w:lang w:bidi="ar-KW"/>
        </w:rPr>
        <w:t>،</w:t>
      </w:r>
      <w:r w:rsidRPr="00AF23D3">
        <w:rPr>
          <w:rFonts w:cs="Traditional Arabic"/>
          <w:sz w:val="32"/>
          <w:szCs w:val="32"/>
          <w:rtl/>
          <w:lang w:bidi="ar-KW"/>
        </w:rPr>
        <w:t xml:space="preserve"> فقال: إنه مات مشرك</w:t>
      </w:r>
      <w:r>
        <w:rPr>
          <w:rFonts w:cs="Traditional Arabic" w:hint="cs"/>
          <w:sz w:val="32"/>
          <w:szCs w:val="32"/>
          <w:rtl/>
          <w:lang w:bidi="ar-KW"/>
        </w:rPr>
        <w:t>ً</w:t>
      </w:r>
      <w:r w:rsidRPr="00AF23D3">
        <w:rPr>
          <w:rFonts w:cs="Traditional Arabic"/>
          <w:sz w:val="32"/>
          <w:szCs w:val="32"/>
          <w:rtl/>
          <w:lang w:bidi="ar-KW"/>
        </w:rPr>
        <w:t>ا</w:t>
      </w:r>
      <w:r>
        <w:rPr>
          <w:rFonts w:cs="Traditional Arabic" w:hint="cs"/>
          <w:sz w:val="32"/>
          <w:szCs w:val="32"/>
          <w:rtl/>
          <w:lang w:bidi="ar-KW"/>
        </w:rPr>
        <w:t>،</w:t>
      </w:r>
      <w:r w:rsidRPr="00AF23D3">
        <w:rPr>
          <w:rFonts w:cs="Traditional Arabic"/>
          <w:sz w:val="32"/>
          <w:szCs w:val="32"/>
          <w:rtl/>
          <w:lang w:bidi="ar-KW"/>
        </w:rPr>
        <w:t xml:space="preserve"> فقال: اذهب فواره</w:t>
      </w:r>
      <w:r>
        <w:rPr>
          <w:rFonts w:cs="Traditional Arabic" w:hint="cs"/>
          <w:sz w:val="32"/>
          <w:szCs w:val="32"/>
          <w:rtl/>
          <w:lang w:bidi="ar-KW"/>
        </w:rPr>
        <w:t xml:space="preserve">، </w:t>
      </w:r>
      <w:r w:rsidRPr="00AF23D3">
        <w:rPr>
          <w:rFonts w:cs="Traditional Arabic"/>
          <w:sz w:val="32"/>
          <w:szCs w:val="32"/>
          <w:rtl/>
          <w:lang w:bidi="ar-KW"/>
        </w:rPr>
        <w:t>رواه أبو داود والنسائي</w:t>
      </w:r>
      <w:r>
        <w:rPr>
          <w:rFonts w:cs="Traditional Arabic" w:hint="cs"/>
          <w:sz w:val="32"/>
          <w:szCs w:val="32"/>
          <w:rtl/>
          <w:lang w:bidi="ar-KW"/>
        </w:rPr>
        <w:t xml:space="preserve">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في حفرةٍ تمنعه من السباع</w:t>
      </w:r>
      <w:r>
        <w:rPr>
          <w:rFonts w:cs="Traditional Arabic" w:hint="cs"/>
          <w:sz w:val="32"/>
          <w:szCs w:val="32"/>
          <w:rtl/>
          <w:lang w:bidi="ar-KW"/>
        </w:rPr>
        <w:t>: هذا ضابط الدفن الواجب، أما المستحب فيتعلق بثلاثة أمور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 الأول المكان: فيستحب دفنه في مقابر المسلمين؛ لمواظبة النبي صلى الله عليه وسلم على دفن أصحابه بمقبرة البقيع، ويجوز دفنه في أي أرضٍ موات أو مملوكة له أو لغيره بإذنهم، وأما الأنبياء والشهداء فيدفنوا حيث ما ماتوا؛ لورود الأحاديث الصحيحة بذلك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 الثاني: الزمان: فينهى عن الدفن في أوقات الكراهة الثلاثة إلا لضرورة؛ لحديث </w:t>
      </w:r>
      <w:r w:rsidRPr="00AF23D3">
        <w:rPr>
          <w:rFonts w:cs="Traditional Arabic"/>
          <w:sz w:val="32"/>
          <w:szCs w:val="32"/>
          <w:rtl/>
          <w:lang w:bidi="ar-KW"/>
        </w:rPr>
        <w:t>عقبة بن عامر</w:t>
      </w:r>
      <w:r>
        <w:rPr>
          <w:rFonts w:cs="Traditional Arabic" w:hint="cs"/>
          <w:sz w:val="32"/>
          <w:szCs w:val="32"/>
          <w:rtl/>
          <w:lang w:bidi="ar-KW"/>
        </w:rPr>
        <w:t xml:space="preserve"> رضي الله عنه قال:</w:t>
      </w:r>
      <w:r w:rsidRPr="00AF23D3">
        <w:rPr>
          <w:rFonts w:cs="Traditional Arabic"/>
          <w:sz w:val="32"/>
          <w:szCs w:val="32"/>
          <w:rtl/>
          <w:lang w:bidi="ar-KW"/>
        </w:rPr>
        <w:t xml:space="preserve"> ثلاث ساعات كان النبي صلى الله عليه وسلم ينهانا أن نصلي فيهن أو أن نقبر فيهن موتانا</w:t>
      </w:r>
      <w:r>
        <w:rPr>
          <w:rFonts w:cs="Traditional Arabic" w:hint="cs"/>
          <w:sz w:val="32"/>
          <w:szCs w:val="32"/>
          <w:rtl/>
          <w:lang w:bidi="ar-KW"/>
        </w:rPr>
        <w:t>؛</w:t>
      </w:r>
      <w:r w:rsidRPr="00AF23D3">
        <w:rPr>
          <w:rFonts w:cs="Traditional Arabic"/>
          <w:sz w:val="32"/>
          <w:szCs w:val="32"/>
          <w:rtl/>
          <w:lang w:bidi="ar-KW"/>
        </w:rPr>
        <w:t xml:space="preserve"> حين تطلع الشمس بازغة حتى ترتفع</w:t>
      </w:r>
      <w:r>
        <w:rPr>
          <w:rFonts w:cs="Traditional Arabic" w:hint="cs"/>
          <w:sz w:val="32"/>
          <w:szCs w:val="32"/>
          <w:rtl/>
          <w:lang w:bidi="ar-KW"/>
        </w:rPr>
        <w:t>،</w:t>
      </w:r>
      <w:r w:rsidRPr="00AF23D3">
        <w:rPr>
          <w:rFonts w:cs="Traditional Arabic"/>
          <w:sz w:val="32"/>
          <w:szCs w:val="32"/>
          <w:rtl/>
          <w:lang w:bidi="ar-KW"/>
        </w:rPr>
        <w:t xml:space="preserve"> وحين يقوم قائم الظهيرة حتى تميل الشمس</w:t>
      </w:r>
      <w:r>
        <w:rPr>
          <w:rFonts w:cs="Traditional Arabic" w:hint="cs"/>
          <w:sz w:val="32"/>
          <w:szCs w:val="32"/>
          <w:rtl/>
          <w:lang w:bidi="ar-KW"/>
        </w:rPr>
        <w:t>،</w:t>
      </w:r>
      <w:r w:rsidRPr="00AF23D3">
        <w:rPr>
          <w:rFonts w:cs="Traditional Arabic"/>
          <w:sz w:val="32"/>
          <w:szCs w:val="32"/>
          <w:rtl/>
          <w:lang w:bidi="ar-KW"/>
        </w:rPr>
        <w:t xml:space="preserve"> وحين تضيف للغروب حتى تغرب</w:t>
      </w:r>
      <w:r>
        <w:rPr>
          <w:rFonts w:cs="Traditional Arabic" w:hint="cs"/>
          <w:sz w:val="32"/>
          <w:szCs w:val="32"/>
          <w:rtl/>
          <w:lang w:bidi="ar-KW"/>
        </w:rPr>
        <w:t>،</w:t>
      </w:r>
      <w:r w:rsidRPr="00AF23D3">
        <w:rPr>
          <w:rFonts w:cs="Traditional Arabic"/>
          <w:sz w:val="32"/>
          <w:szCs w:val="32"/>
          <w:rtl/>
          <w:lang w:bidi="ar-KW"/>
        </w:rPr>
        <w:t xml:space="preserve"> رواه مسلم</w:t>
      </w:r>
      <w:r>
        <w:rPr>
          <w:rFonts w:cs="Traditional Arabic" w:hint="cs"/>
          <w:sz w:val="32"/>
          <w:szCs w:val="32"/>
          <w:rtl/>
          <w:lang w:bidi="ar-KW"/>
        </w:rPr>
        <w:t xml:space="preserve">، ويضاف لذلك الدفن بالليل لما روى ابن ماجه عن جابر رضي الله عنه </w:t>
      </w:r>
      <w:r>
        <w:rPr>
          <w:rFonts w:cs="Traditional Arabic" w:hint="cs"/>
          <w:sz w:val="32"/>
          <w:szCs w:val="32"/>
          <w:rtl/>
          <w:lang w:bidi="ar-KW"/>
        </w:rPr>
        <w:lastRenderedPageBreak/>
        <w:t>أن النبي صلى الله عليه وسلم قال: "</w:t>
      </w:r>
      <w:r w:rsidRPr="00AF23D3">
        <w:rPr>
          <w:rtl/>
        </w:rPr>
        <w:t xml:space="preserve"> </w:t>
      </w:r>
      <w:r w:rsidRPr="00AF23D3">
        <w:rPr>
          <w:rFonts w:cs="Traditional Arabic"/>
          <w:sz w:val="32"/>
          <w:szCs w:val="32"/>
          <w:rtl/>
          <w:lang w:bidi="ar-KW"/>
        </w:rPr>
        <w:t>لا تدف</w:t>
      </w:r>
      <w:r>
        <w:rPr>
          <w:rFonts w:cs="Traditional Arabic"/>
          <w:sz w:val="32"/>
          <w:szCs w:val="32"/>
          <w:rtl/>
          <w:lang w:bidi="ar-KW"/>
        </w:rPr>
        <w:t>نوا موتاكم بالليل إلا أن تضطروا</w:t>
      </w:r>
      <w:r>
        <w:rPr>
          <w:rFonts w:cs="Traditional Arabic" w:hint="cs"/>
          <w:sz w:val="32"/>
          <w:szCs w:val="32"/>
          <w:rtl/>
          <w:lang w:bidi="ar-KW"/>
        </w:rPr>
        <w:t>"، والنهي محمول على أن يكون دفنه بالليل سببًا في قلة المشيعين له أو عدم إحسان دفنه؛ فإن انتفت هذه العلة جاز، وقد دُفن النبي صلى الله عليه وسلم ليلاً، وكذا أبو بكر وعثمان وعائشة وابن مسعود رضي الله عنهم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 الثالث: صفة الحفر، وقد ورد في السنة بيان ما يستحب من صفة حفر القبر؛ من ذلك: قوله صلى الله عليه وسلم </w:t>
      </w:r>
      <w:r w:rsidRPr="00AF23D3">
        <w:rPr>
          <w:rFonts w:cs="Traditional Arabic"/>
          <w:sz w:val="32"/>
          <w:szCs w:val="32"/>
          <w:rtl/>
          <w:lang w:bidi="ar-KW"/>
        </w:rPr>
        <w:t>في قتلى أحد</w:t>
      </w:r>
      <w:r>
        <w:rPr>
          <w:rFonts w:cs="Traditional Arabic" w:hint="cs"/>
          <w:sz w:val="32"/>
          <w:szCs w:val="32"/>
          <w:rtl/>
          <w:lang w:bidi="ar-KW"/>
        </w:rPr>
        <w:t>: "</w:t>
      </w:r>
      <w:r w:rsidRPr="00AF23D3">
        <w:rPr>
          <w:rFonts w:cs="Traditional Arabic"/>
          <w:sz w:val="32"/>
          <w:szCs w:val="32"/>
          <w:rtl/>
          <w:lang w:bidi="ar-KW"/>
        </w:rPr>
        <w:t>احفروا وأوسعوا وأعمقوا</w:t>
      </w:r>
      <w:r>
        <w:rPr>
          <w:rFonts w:cs="Traditional Arabic" w:hint="cs"/>
          <w:sz w:val="32"/>
          <w:szCs w:val="32"/>
          <w:rtl/>
          <w:lang w:bidi="ar-KW"/>
        </w:rPr>
        <w:t>"،</w:t>
      </w:r>
      <w:r w:rsidRPr="00AF23D3">
        <w:rPr>
          <w:rFonts w:cs="Traditional Arabic"/>
          <w:sz w:val="32"/>
          <w:szCs w:val="32"/>
          <w:rtl/>
          <w:lang w:bidi="ar-KW"/>
        </w:rPr>
        <w:t xml:space="preserve"> رواه أبو داود والترمذي</w:t>
      </w:r>
      <w:r>
        <w:rPr>
          <w:rFonts w:cs="Traditional Arabic" w:hint="cs"/>
          <w:sz w:val="32"/>
          <w:szCs w:val="32"/>
          <w:rtl/>
          <w:lang w:bidi="ar-KW"/>
        </w:rPr>
        <w:t>، وقوله للحافر: "</w:t>
      </w:r>
      <w:r w:rsidRPr="00AF23D3">
        <w:rPr>
          <w:rFonts w:cs="Traditional Arabic"/>
          <w:sz w:val="32"/>
          <w:szCs w:val="32"/>
          <w:rtl/>
          <w:lang w:bidi="ar-KW"/>
        </w:rPr>
        <w:t>أوسع من قبل الرأس</w:t>
      </w:r>
      <w:r>
        <w:rPr>
          <w:rFonts w:cs="Traditional Arabic" w:hint="cs"/>
          <w:sz w:val="32"/>
          <w:szCs w:val="32"/>
          <w:rtl/>
          <w:lang w:bidi="ar-KW"/>
        </w:rPr>
        <w:t>،</w:t>
      </w:r>
      <w:r w:rsidRPr="00AF23D3">
        <w:rPr>
          <w:rFonts w:cs="Traditional Arabic"/>
          <w:sz w:val="32"/>
          <w:szCs w:val="32"/>
          <w:rtl/>
          <w:lang w:bidi="ar-KW"/>
        </w:rPr>
        <w:t xml:space="preserve"> وأوسع من قبل الرجلين</w:t>
      </w:r>
      <w:r>
        <w:rPr>
          <w:rFonts w:cs="Traditional Arabic" w:hint="cs"/>
          <w:sz w:val="32"/>
          <w:szCs w:val="32"/>
          <w:rtl/>
          <w:lang w:bidi="ar-KW"/>
        </w:rPr>
        <w:t>؛</w:t>
      </w:r>
      <w:r w:rsidRPr="00AF23D3">
        <w:rPr>
          <w:rFonts w:cs="Traditional Arabic"/>
          <w:sz w:val="32"/>
          <w:szCs w:val="32"/>
          <w:rtl/>
          <w:lang w:bidi="ar-KW"/>
        </w:rPr>
        <w:t xml:space="preserve"> لرب عذق له في الجنة</w:t>
      </w:r>
      <w:r>
        <w:rPr>
          <w:rFonts w:cs="Traditional Arabic" w:hint="cs"/>
          <w:sz w:val="32"/>
          <w:szCs w:val="32"/>
          <w:rtl/>
          <w:lang w:bidi="ar-KW"/>
        </w:rPr>
        <w:t>"، صححه الألباني، ومنه أيضًا تفضيل اللحد على الشق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ولا بأس بالضرح، واللحد أولى</w:t>
      </w:r>
      <w:r>
        <w:rPr>
          <w:rFonts w:cs="Traditional Arabic" w:hint="cs"/>
          <w:sz w:val="32"/>
          <w:szCs w:val="32"/>
          <w:rtl/>
          <w:lang w:bidi="ar-KW"/>
        </w:rPr>
        <w:t>: لقوله عليه الصلاة والسلام فيما رواه الأربعة عن ابن عباس رضي الله عنهما: "اللحد لنا، والشق لغيرنا"، واللحد شق في عرض القبر جهة القبلة، ثم ينصب اللبن طولاً، وأما الشق فهو شق طولي وينصب اللبن عرضًا فوق الميت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ويُدخَل الميتُ من مؤخَّر القبر</w:t>
      </w:r>
      <w:r>
        <w:rPr>
          <w:rFonts w:cs="Traditional Arabic" w:hint="cs"/>
          <w:sz w:val="32"/>
          <w:szCs w:val="32"/>
          <w:rtl/>
          <w:lang w:bidi="ar-KW"/>
        </w:rPr>
        <w:t>: ثم شرع يبين الصفة المستحبة لإدخال الميت، والمستحب عند إدخال الميت في قبره ثلاثة أمور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الأول: أن يدخل الرجل الرجال، ويدخل المرأة أقرباؤها من الرجال؛ فإن لم يوجدوا فزوجها، إذا كانوا لم يجامعوا في ليلة الدفن، وإلا استحب أن يدخلها غيرهم ولو أجنبيًا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الثاني: أن يُدخل الميت من رأسه من رجلي القبر؛ يسله سلاً؛ كما ورد في السنة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الثالث: أن يقول عند وضعه في القبر ما وردت به السنة؛ فقد أخرج أبو داود والترمذي وابن ماجه عن ابن عمر رضي الله عنهما قال: كان النبي صلى الله عليه وسلم </w:t>
      </w:r>
      <w:r w:rsidRPr="00A95038">
        <w:rPr>
          <w:rFonts w:cs="Traditional Arabic"/>
          <w:sz w:val="32"/>
          <w:szCs w:val="32"/>
          <w:rtl/>
          <w:lang w:bidi="ar-KW"/>
        </w:rPr>
        <w:t>إذا وضع الميت في لحده قال</w:t>
      </w:r>
      <w:r>
        <w:rPr>
          <w:rFonts w:cs="Traditional Arabic" w:hint="cs"/>
          <w:sz w:val="32"/>
          <w:szCs w:val="32"/>
          <w:rtl/>
          <w:lang w:bidi="ar-KW"/>
        </w:rPr>
        <w:t>: "</w:t>
      </w:r>
      <w:r w:rsidRPr="00A95038">
        <w:rPr>
          <w:rFonts w:cs="Traditional Arabic"/>
          <w:sz w:val="32"/>
          <w:szCs w:val="32"/>
          <w:rtl/>
          <w:lang w:bidi="ar-KW"/>
        </w:rPr>
        <w:t>بسم الله</w:t>
      </w:r>
      <w:r>
        <w:rPr>
          <w:rFonts w:cs="Traditional Arabic" w:hint="cs"/>
          <w:sz w:val="32"/>
          <w:szCs w:val="32"/>
          <w:rtl/>
          <w:lang w:bidi="ar-KW"/>
        </w:rPr>
        <w:t>،</w:t>
      </w:r>
      <w:r w:rsidRPr="00A95038">
        <w:rPr>
          <w:rFonts w:cs="Traditional Arabic"/>
          <w:sz w:val="32"/>
          <w:szCs w:val="32"/>
          <w:rtl/>
          <w:lang w:bidi="ar-KW"/>
        </w:rPr>
        <w:t xml:space="preserve"> وبالله</w:t>
      </w:r>
      <w:r>
        <w:rPr>
          <w:rFonts w:cs="Traditional Arabic" w:hint="cs"/>
          <w:sz w:val="32"/>
          <w:szCs w:val="32"/>
          <w:rtl/>
          <w:lang w:bidi="ar-KW"/>
        </w:rPr>
        <w:t>،</w:t>
      </w:r>
      <w:r w:rsidRPr="00A95038">
        <w:rPr>
          <w:rFonts w:cs="Traditional Arabic"/>
          <w:sz w:val="32"/>
          <w:szCs w:val="32"/>
          <w:rtl/>
          <w:lang w:bidi="ar-KW"/>
        </w:rPr>
        <w:t xml:space="preserve"> وفي سبيل الله</w:t>
      </w:r>
      <w:r>
        <w:rPr>
          <w:rFonts w:cs="Traditional Arabic" w:hint="cs"/>
          <w:sz w:val="32"/>
          <w:szCs w:val="32"/>
          <w:rtl/>
          <w:lang w:bidi="ar-KW"/>
        </w:rPr>
        <w:t>،</w:t>
      </w:r>
      <w:r w:rsidRPr="00A95038">
        <w:rPr>
          <w:rFonts w:cs="Traditional Arabic"/>
          <w:sz w:val="32"/>
          <w:szCs w:val="32"/>
          <w:rtl/>
          <w:lang w:bidi="ar-KW"/>
        </w:rPr>
        <w:t xml:space="preserve"> وعلى ملة رسول الله</w:t>
      </w:r>
      <w:r>
        <w:rPr>
          <w:rFonts w:cs="Traditional Arabic" w:hint="cs"/>
          <w:sz w:val="32"/>
          <w:szCs w:val="32"/>
          <w:rtl/>
          <w:lang w:bidi="ar-KW"/>
        </w:rPr>
        <w:t>"، وفي لفظ:" وعلى سنة رسول الله"</w:t>
      </w:r>
      <w:r w:rsidRPr="00A95038">
        <w:rPr>
          <w:rFonts w:cs="Traditional Arabic"/>
          <w:sz w:val="32"/>
          <w:szCs w:val="32"/>
          <w:rtl/>
          <w:lang w:bidi="ar-KW"/>
        </w:rPr>
        <w:t xml:space="preserve">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w:t>
      </w:r>
      <w:r>
        <w:rPr>
          <w:rFonts w:cs="Monotype Koufi" w:hint="cs"/>
          <w:b/>
          <w:bCs/>
          <w:sz w:val="32"/>
          <w:szCs w:val="32"/>
          <w:rtl/>
          <w:lang w:bidi="ar-KW"/>
        </w:rPr>
        <w:t>يوضع على جنبه الأيمن مستقبِلاً</w:t>
      </w:r>
      <w:r>
        <w:rPr>
          <w:rFonts w:cs="Traditional Arabic" w:hint="cs"/>
          <w:sz w:val="32"/>
          <w:szCs w:val="32"/>
          <w:rtl/>
          <w:lang w:bidi="ar-KW"/>
        </w:rPr>
        <w:t>: وذلك لاتفاق عمل المسلمين عبر العصور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ويستحب حثْوُ ال</w:t>
      </w:r>
      <w:r>
        <w:rPr>
          <w:rFonts w:cs="Monotype Koufi" w:hint="cs"/>
          <w:b/>
          <w:bCs/>
          <w:sz w:val="32"/>
          <w:szCs w:val="32"/>
          <w:rtl/>
          <w:lang w:bidi="ar-KW"/>
        </w:rPr>
        <w:t>تراب لكل من حضر ثلاثَ حَثَيَات</w:t>
      </w:r>
      <w:r>
        <w:rPr>
          <w:rFonts w:cs="Traditional Arabic" w:hint="cs"/>
          <w:sz w:val="32"/>
          <w:szCs w:val="32"/>
          <w:rtl/>
          <w:lang w:bidi="ar-KW"/>
        </w:rPr>
        <w:t>: ثم شرع يبين ما يستحب لمن حضر الدفن، ويستحب في حقه ثلاثة أمور:</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lastRenderedPageBreak/>
        <w:t xml:space="preserve"> الأول: أن يحثو بكلتا يديه ثلاث حثيات قبل الرأس؛ لفعل النبي صلى الله عليه وسلم، ولم يصح قراءة شيءٍ عند كل حثية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الثاني: أن يستغفر للميت، ويأمر الناس بذلك؛ فيقول: "</w:t>
      </w:r>
      <w:r w:rsidRPr="00A95038">
        <w:rPr>
          <w:rFonts w:cs="Traditional Arabic"/>
          <w:sz w:val="32"/>
          <w:szCs w:val="32"/>
          <w:rtl/>
          <w:lang w:bidi="ar-KW"/>
        </w:rPr>
        <w:t>استغفروا لأخيكم</w:t>
      </w:r>
      <w:r>
        <w:rPr>
          <w:rFonts w:cs="Traditional Arabic" w:hint="cs"/>
          <w:sz w:val="32"/>
          <w:szCs w:val="32"/>
          <w:rtl/>
          <w:lang w:bidi="ar-KW"/>
        </w:rPr>
        <w:t>،</w:t>
      </w:r>
      <w:r w:rsidRPr="00A95038">
        <w:rPr>
          <w:rFonts w:cs="Traditional Arabic"/>
          <w:sz w:val="32"/>
          <w:szCs w:val="32"/>
          <w:rtl/>
          <w:lang w:bidi="ar-KW"/>
        </w:rPr>
        <w:t xml:space="preserve"> وسلوا له التثبيت</w:t>
      </w:r>
      <w:r>
        <w:rPr>
          <w:rFonts w:cs="Traditional Arabic" w:hint="cs"/>
          <w:sz w:val="32"/>
          <w:szCs w:val="32"/>
          <w:rtl/>
          <w:lang w:bidi="ar-KW"/>
        </w:rPr>
        <w:t>؛</w:t>
      </w:r>
      <w:r w:rsidRPr="00A95038">
        <w:rPr>
          <w:rFonts w:cs="Traditional Arabic"/>
          <w:sz w:val="32"/>
          <w:szCs w:val="32"/>
          <w:rtl/>
          <w:lang w:bidi="ar-KW"/>
        </w:rPr>
        <w:t xml:space="preserve"> فإنه الآن يسأل</w:t>
      </w:r>
      <w:r>
        <w:rPr>
          <w:rFonts w:cs="Traditional Arabic" w:hint="cs"/>
          <w:sz w:val="32"/>
          <w:szCs w:val="32"/>
          <w:rtl/>
          <w:lang w:bidi="ar-KW"/>
        </w:rPr>
        <w:t>"، كما رواه أبو داود عن عثمان رضي الله عنه</w:t>
      </w:r>
      <w:r w:rsidRPr="00A95038">
        <w:rPr>
          <w:rFonts w:cs="Traditional Arabic"/>
          <w:sz w:val="32"/>
          <w:szCs w:val="32"/>
          <w:rtl/>
          <w:lang w:bidi="ar-KW"/>
        </w:rPr>
        <w:t xml:space="preserve">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الثالث: أن يقف على قبره ويدعو له، ولم يصح حديث تلقين الميت، ويشرع أن يذّكر الحاضرين أثناء الدفن وبعده بموعظة؛ كما في حديث البراء الطويل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ول</w:t>
      </w:r>
      <w:r>
        <w:rPr>
          <w:rFonts w:cs="Monotype Koufi" w:hint="cs"/>
          <w:b/>
          <w:bCs/>
          <w:sz w:val="32"/>
          <w:szCs w:val="32"/>
          <w:rtl/>
          <w:lang w:bidi="ar-KW"/>
        </w:rPr>
        <w:t>ا يُرْفَع القبر زيادةً على شبر</w:t>
      </w:r>
      <w:r>
        <w:rPr>
          <w:rFonts w:cs="Traditional Arabic" w:hint="cs"/>
          <w:sz w:val="32"/>
          <w:szCs w:val="32"/>
          <w:rtl/>
          <w:lang w:bidi="ar-KW"/>
        </w:rPr>
        <w:t>: ثم شرع في بيان صفة القبر المستحبة، فلا يزيد عليه غير ترابه، ويرفعه نحوًا من شبر، ويجعله مسنمًا، وله أن يعلمه بحجر ونحوه،</w:t>
      </w:r>
      <w:r w:rsidR="00894C63">
        <w:rPr>
          <w:rFonts w:cs="Traditional Arabic" w:hint="cs"/>
          <w:sz w:val="32"/>
          <w:szCs w:val="32"/>
          <w:rtl/>
          <w:lang w:bidi="ar-KW"/>
        </w:rPr>
        <w:t xml:space="preserve"> ولا يشرع أن يجصصه أو يبني عليه</w:t>
      </w:r>
      <w:r>
        <w:rPr>
          <w:rFonts w:cs="Traditional Arabic" w:hint="cs"/>
          <w:sz w:val="32"/>
          <w:szCs w:val="32"/>
          <w:rtl/>
          <w:lang w:bidi="ar-KW"/>
        </w:rPr>
        <w:t>.</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والزيارة للموتى مشروعةٌ</w:t>
      </w:r>
      <w:r>
        <w:rPr>
          <w:rFonts w:cs="Traditional Arabic" w:hint="cs"/>
          <w:sz w:val="32"/>
          <w:szCs w:val="32"/>
          <w:rtl/>
          <w:lang w:bidi="ar-KW"/>
        </w:rPr>
        <w:t>: وضابط الزيارة المشروعة أن يقصد الزائر العظة أو الدعاء للموتى، وقد دل على مشروعية زيارة القبور حديث بريدة رضي الله عنه قال: قال النبي صلى الله عليه وسلم: "كنت نهيتكم عن زيارة القبور؛ فزوروها؛ فإنها تذكركم الموت"، رواه مسلم، والحديث عام في شأن الرجال والنساء، والصواب تخصيصه بالرجال، ومنع النساء من الزيارة لحديث</w:t>
      </w:r>
      <w:r w:rsidRPr="00A95038">
        <w:rPr>
          <w:rFonts w:cs="Traditional Arabic"/>
          <w:sz w:val="32"/>
          <w:szCs w:val="32"/>
          <w:rtl/>
          <w:lang w:bidi="ar-KW"/>
        </w:rPr>
        <w:t xml:space="preserve"> ‌</w:t>
      </w:r>
      <w:r w:rsidRPr="007962C8">
        <w:rPr>
          <w:rFonts w:cs="Traditional Arabic"/>
          <w:sz w:val="32"/>
          <w:szCs w:val="32"/>
          <w:rtl/>
          <w:lang w:bidi="ar-KW"/>
        </w:rPr>
        <w:t xml:space="preserve"> ابن عباس</w:t>
      </w:r>
      <w:r>
        <w:rPr>
          <w:rFonts w:cs="Traditional Arabic" w:hint="cs"/>
          <w:sz w:val="32"/>
          <w:szCs w:val="32"/>
          <w:rtl/>
          <w:lang w:bidi="ar-KW"/>
        </w:rPr>
        <w:t xml:space="preserve"> رضي الله عنهما</w:t>
      </w:r>
      <w:r w:rsidRPr="007962C8">
        <w:rPr>
          <w:rFonts w:cs="Traditional Arabic"/>
          <w:sz w:val="32"/>
          <w:szCs w:val="32"/>
          <w:rtl/>
          <w:lang w:bidi="ar-KW"/>
        </w:rPr>
        <w:t xml:space="preserve"> مرفوع</w:t>
      </w:r>
      <w:r>
        <w:rPr>
          <w:rFonts w:cs="Traditional Arabic" w:hint="cs"/>
          <w:sz w:val="32"/>
          <w:szCs w:val="32"/>
          <w:rtl/>
          <w:lang w:bidi="ar-KW"/>
        </w:rPr>
        <w:t>ً</w:t>
      </w:r>
      <w:r w:rsidRPr="007962C8">
        <w:rPr>
          <w:rFonts w:cs="Traditional Arabic"/>
          <w:sz w:val="32"/>
          <w:szCs w:val="32"/>
          <w:rtl/>
          <w:lang w:bidi="ar-KW"/>
        </w:rPr>
        <w:t>ا</w:t>
      </w:r>
      <w:r>
        <w:rPr>
          <w:rFonts w:cs="Traditional Arabic" w:hint="cs"/>
          <w:sz w:val="32"/>
          <w:szCs w:val="32"/>
          <w:rtl/>
          <w:lang w:bidi="ar-KW"/>
        </w:rPr>
        <w:t>:</w:t>
      </w:r>
      <w:r w:rsidRPr="007962C8">
        <w:rPr>
          <w:rFonts w:cs="Traditional Arabic"/>
          <w:sz w:val="32"/>
          <w:szCs w:val="32"/>
          <w:rtl/>
          <w:lang w:bidi="ar-KW"/>
        </w:rPr>
        <w:t xml:space="preserve"> </w:t>
      </w:r>
      <w:r>
        <w:rPr>
          <w:rFonts w:cs="Traditional Arabic" w:hint="cs"/>
          <w:sz w:val="32"/>
          <w:szCs w:val="32"/>
          <w:rtl/>
          <w:lang w:bidi="ar-KW"/>
        </w:rPr>
        <w:t>"</w:t>
      </w:r>
      <w:r w:rsidRPr="007962C8">
        <w:rPr>
          <w:rFonts w:cs="Traditional Arabic"/>
          <w:sz w:val="32"/>
          <w:szCs w:val="32"/>
          <w:rtl/>
          <w:lang w:bidi="ar-KW"/>
        </w:rPr>
        <w:t>لعن الله زوارات القبور</w:t>
      </w:r>
      <w:r>
        <w:rPr>
          <w:rFonts w:cs="Traditional Arabic" w:hint="cs"/>
          <w:sz w:val="32"/>
          <w:szCs w:val="32"/>
          <w:rtl/>
          <w:lang w:bidi="ar-KW"/>
        </w:rPr>
        <w:t>"،</w:t>
      </w:r>
      <w:r w:rsidRPr="007962C8">
        <w:rPr>
          <w:rFonts w:cs="Traditional Arabic"/>
          <w:sz w:val="32"/>
          <w:szCs w:val="32"/>
          <w:rtl/>
          <w:lang w:bidi="ar-KW"/>
        </w:rPr>
        <w:t xml:space="preserve"> رواه أصحاب السنن</w:t>
      </w:r>
      <w:r>
        <w:rPr>
          <w:rFonts w:cs="Traditional Arabic" w:hint="cs"/>
          <w:sz w:val="32"/>
          <w:szCs w:val="32"/>
          <w:rtl/>
          <w:lang w:bidi="ar-KW"/>
        </w:rPr>
        <w:t xml:space="preserve">، وحديث </w:t>
      </w:r>
      <w:r w:rsidRPr="007962C8">
        <w:rPr>
          <w:rFonts w:cs="Traditional Arabic"/>
          <w:sz w:val="32"/>
          <w:szCs w:val="32"/>
          <w:rtl/>
          <w:lang w:bidi="ar-KW"/>
        </w:rPr>
        <w:t>ابن عباس</w:t>
      </w:r>
      <w:r>
        <w:rPr>
          <w:rFonts w:cs="Traditional Arabic" w:hint="cs"/>
          <w:sz w:val="32"/>
          <w:szCs w:val="32"/>
          <w:rtl/>
          <w:lang w:bidi="ar-KW"/>
        </w:rPr>
        <w:t xml:space="preserve"> أيضًا: "</w:t>
      </w:r>
      <w:r w:rsidRPr="007962C8">
        <w:rPr>
          <w:rFonts w:cs="Traditional Arabic"/>
          <w:sz w:val="32"/>
          <w:szCs w:val="32"/>
          <w:rtl/>
          <w:lang w:bidi="ar-KW"/>
        </w:rPr>
        <w:t>لعن رسول الله صلى الله عليه وسلم زائرات القبور</w:t>
      </w:r>
      <w:r>
        <w:rPr>
          <w:rFonts w:cs="Traditional Arabic" w:hint="cs"/>
          <w:sz w:val="32"/>
          <w:szCs w:val="32"/>
          <w:rtl/>
          <w:lang w:bidi="ar-KW"/>
        </w:rPr>
        <w:t>"، ر</w:t>
      </w:r>
      <w:r w:rsidRPr="007962C8">
        <w:rPr>
          <w:rFonts w:cs="Traditional Arabic"/>
          <w:sz w:val="32"/>
          <w:szCs w:val="32"/>
          <w:rtl/>
          <w:lang w:bidi="ar-KW"/>
        </w:rPr>
        <w:t>واه أبو داود والنسائي</w:t>
      </w:r>
      <w:r>
        <w:rPr>
          <w:rFonts w:cs="Traditional Arabic" w:hint="cs"/>
          <w:sz w:val="32"/>
          <w:szCs w:val="32"/>
          <w:rtl/>
          <w:lang w:bidi="ar-KW"/>
        </w:rPr>
        <w:t xml:space="preserve"> </w:t>
      </w:r>
      <w:r>
        <w:rPr>
          <w:rFonts w:cs="Traditional Arabic"/>
          <w:sz w:val="32"/>
          <w:szCs w:val="32"/>
          <w:rtl/>
          <w:lang w:bidi="ar-KW"/>
        </w:rPr>
        <w:t>–</w:t>
      </w:r>
      <w:r>
        <w:rPr>
          <w:rFonts w:cs="Traditional Arabic" w:hint="cs"/>
          <w:sz w:val="32"/>
          <w:szCs w:val="32"/>
          <w:rtl/>
          <w:lang w:bidi="ar-KW"/>
        </w:rPr>
        <w:t xml:space="preserve"> وقد اختلف في صحته- والأقرب المنع؛ لعظيم الاهتمام بسد الذرائع في باب التوحيد، والنساء يغلب عليهن الافتتان بالمقبور والجهل، والحكمة إذا كانت خفية أو منتشرة علق الحكم بمظنتها؛ فيمنعن سدًا لذريعة الشرك، والله أعلم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ويقف الزائر مستقبلاً للقبلة</w:t>
      </w:r>
      <w:r>
        <w:rPr>
          <w:rFonts w:cs="Traditional Arabic" w:hint="cs"/>
          <w:sz w:val="32"/>
          <w:szCs w:val="32"/>
          <w:rtl/>
          <w:lang w:bidi="ar-KW"/>
        </w:rPr>
        <w:t>: ثم شرع يبين ما يستحب للزائر، ويستحب له ثلاثة أمور:</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 xml:space="preserve"> الأول: أن يدعو بالوارد في دعاء زيارة القبور، ومن ذلك: "</w:t>
      </w:r>
      <w:r w:rsidRPr="007962C8">
        <w:rPr>
          <w:rFonts w:cs="Traditional Arabic"/>
          <w:sz w:val="32"/>
          <w:szCs w:val="32"/>
          <w:rtl/>
          <w:lang w:bidi="ar-KW"/>
        </w:rPr>
        <w:t>السلام على أهل الديار من المؤمنين والمسلمين</w:t>
      </w:r>
      <w:r>
        <w:rPr>
          <w:rFonts w:cs="Traditional Arabic" w:hint="cs"/>
          <w:sz w:val="32"/>
          <w:szCs w:val="32"/>
          <w:rtl/>
          <w:lang w:bidi="ar-KW"/>
        </w:rPr>
        <w:t>،</w:t>
      </w:r>
      <w:r w:rsidRPr="007962C8">
        <w:rPr>
          <w:rFonts w:cs="Traditional Arabic"/>
          <w:sz w:val="32"/>
          <w:szCs w:val="32"/>
          <w:rtl/>
          <w:lang w:bidi="ar-KW"/>
        </w:rPr>
        <w:t xml:space="preserve"> ويرحم الله المستقدمين منا والمستأخرين</w:t>
      </w:r>
      <w:r>
        <w:rPr>
          <w:rFonts w:cs="Traditional Arabic" w:hint="cs"/>
          <w:sz w:val="32"/>
          <w:szCs w:val="32"/>
          <w:rtl/>
          <w:lang w:bidi="ar-KW"/>
        </w:rPr>
        <w:t>،</w:t>
      </w:r>
      <w:r w:rsidRPr="007962C8">
        <w:rPr>
          <w:rFonts w:cs="Traditional Arabic"/>
          <w:sz w:val="32"/>
          <w:szCs w:val="32"/>
          <w:rtl/>
          <w:lang w:bidi="ar-KW"/>
        </w:rPr>
        <w:t xml:space="preserve"> وإنا إن شاء الله بكم لاحقون</w:t>
      </w:r>
      <w:r>
        <w:rPr>
          <w:rFonts w:cs="Traditional Arabic" w:hint="cs"/>
          <w:sz w:val="32"/>
          <w:szCs w:val="32"/>
          <w:rtl/>
          <w:lang w:bidi="ar-KW"/>
        </w:rPr>
        <w:t>"، رواه مسلم عن عائشة رضي الله عنها، و"</w:t>
      </w:r>
      <w:r w:rsidRPr="00483CCA">
        <w:rPr>
          <w:rFonts w:cs="Traditional Arabic"/>
          <w:sz w:val="32"/>
          <w:szCs w:val="32"/>
          <w:rtl/>
          <w:lang w:bidi="ar-KW"/>
        </w:rPr>
        <w:t>السلام عليكم أهل الديار من المؤمنين والمسلمين</w:t>
      </w:r>
      <w:r>
        <w:rPr>
          <w:rFonts w:cs="Traditional Arabic" w:hint="cs"/>
          <w:sz w:val="32"/>
          <w:szCs w:val="32"/>
          <w:rtl/>
          <w:lang w:bidi="ar-KW"/>
        </w:rPr>
        <w:t>،</w:t>
      </w:r>
      <w:r w:rsidRPr="00483CCA">
        <w:rPr>
          <w:rFonts w:cs="Traditional Arabic"/>
          <w:sz w:val="32"/>
          <w:szCs w:val="32"/>
          <w:rtl/>
          <w:lang w:bidi="ar-KW"/>
        </w:rPr>
        <w:t xml:space="preserve"> وإنا إن شاء ا لله بكم للاحقون</w:t>
      </w:r>
      <w:r>
        <w:rPr>
          <w:rFonts w:cs="Traditional Arabic" w:hint="cs"/>
          <w:sz w:val="32"/>
          <w:szCs w:val="32"/>
          <w:rtl/>
          <w:lang w:bidi="ar-KW"/>
        </w:rPr>
        <w:t>،</w:t>
      </w:r>
      <w:r w:rsidRPr="00483CCA">
        <w:rPr>
          <w:rFonts w:cs="Traditional Arabic"/>
          <w:sz w:val="32"/>
          <w:szCs w:val="32"/>
          <w:rtl/>
          <w:lang w:bidi="ar-KW"/>
        </w:rPr>
        <w:t xml:space="preserve"> نسأل الله لنا ولكم العافية</w:t>
      </w:r>
      <w:r>
        <w:rPr>
          <w:rFonts w:cs="Traditional Arabic" w:hint="cs"/>
          <w:sz w:val="32"/>
          <w:szCs w:val="32"/>
          <w:rtl/>
          <w:lang w:bidi="ar-KW"/>
        </w:rPr>
        <w:t>"،</w:t>
      </w:r>
      <w:r w:rsidRPr="00483CCA">
        <w:rPr>
          <w:rFonts w:cs="Traditional Arabic"/>
          <w:sz w:val="32"/>
          <w:szCs w:val="32"/>
          <w:rtl/>
          <w:lang w:bidi="ar-KW"/>
        </w:rPr>
        <w:t xml:space="preserve"> رواه مسلم</w:t>
      </w:r>
      <w:r>
        <w:rPr>
          <w:rFonts w:cs="Traditional Arabic" w:hint="cs"/>
          <w:sz w:val="32"/>
          <w:szCs w:val="32"/>
          <w:rtl/>
          <w:lang w:bidi="ar-KW"/>
        </w:rPr>
        <w:t xml:space="preserve"> عن بريدة رضي الله عنه</w:t>
      </w:r>
      <w:r w:rsidRPr="00483CCA">
        <w:rPr>
          <w:rFonts w:cs="Traditional Arabic"/>
          <w:sz w:val="32"/>
          <w:szCs w:val="32"/>
          <w:rtl/>
          <w:lang w:bidi="ar-KW"/>
        </w:rPr>
        <w:t xml:space="preserve">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lastRenderedPageBreak/>
        <w:t xml:space="preserve"> الثاني: أن يستقبل القبلة ويدعو لميته خصوصًا أو لعموم الأموات .</w:t>
      </w:r>
    </w:p>
    <w:p w:rsidR="00FA674D" w:rsidRDefault="00FA674D" w:rsidP="00FA674D">
      <w:pPr>
        <w:jc w:val="lowKashida"/>
        <w:rPr>
          <w:rFonts w:cs="Traditional Arabic" w:hint="cs"/>
          <w:sz w:val="32"/>
          <w:szCs w:val="32"/>
          <w:rtl/>
          <w:lang w:bidi="ar-KW"/>
        </w:rPr>
      </w:pPr>
      <w:r>
        <w:rPr>
          <w:rFonts w:cs="Traditional Arabic" w:hint="cs"/>
          <w:sz w:val="32"/>
          <w:szCs w:val="32"/>
          <w:rtl/>
          <w:lang w:bidi="ar-KW"/>
        </w:rPr>
        <w:t>الثالث: أن يبشر الكافر بالنار إذا مر بقبره؛ لما روى الطبراني عن سعد رضي الله عنه قال النبي صلى الله عليه وسلم: "</w:t>
      </w:r>
      <w:r w:rsidRPr="00483CCA">
        <w:rPr>
          <w:rtl/>
        </w:rPr>
        <w:t xml:space="preserve"> </w:t>
      </w:r>
      <w:r w:rsidRPr="00483CCA">
        <w:rPr>
          <w:rFonts w:cs="Traditional Arabic"/>
          <w:sz w:val="32"/>
          <w:szCs w:val="32"/>
          <w:rtl/>
          <w:lang w:bidi="ar-KW"/>
        </w:rPr>
        <w:t>حيثما مررت بقبر كافر فبشره بالنار</w:t>
      </w:r>
      <w:r>
        <w:rPr>
          <w:rFonts w:cs="Traditional Arabic" w:hint="cs"/>
          <w:sz w:val="32"/>
          <w:szCs w:val="32"/>
          <w:rtl/>
          <w:lang w:bidi="ar-KW"/>
        </w:rPr>
        <w:t>"</w:t>
      </w:r>
      <w:r w:rsidRPr="00483CCA">
        <w:rPr>
          <w:rFonts w:cs="Traditional Arabic"/>
          <w:sz w:val="32"/>
          <w:szCs w:val="32"/>
          <w:rtl/>
          <w:lang w:bidi="ar-KW"/>
        </w:rPr>
        <w:t xml:space="preserve">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ويحرم اتخاذ القبور مساجدَ</w:t>
      </w:r>
      <w:r>
        <w:rPr>
          <w:rFonts w:cs="Traditional Arabic" w:hint="cs"/>
          <w:sz w:val="32"/>
          <w:szCs w:val="32"/>
          <w:rtl/>
          <w:lang w:bidi="ar-KW"/>
        </w:rPr>
        <w:t>: لما روى الشيخان من حديث عائشة رضي الله عنها عن النبي صلى الله عليه وسلم قال: "لعن الله اليهود والنصارى اتخذوا قبور أنبيائهم مساجد"، واتخاذ القبور مساجد على صورتين: أن يبني عليها مسجدًا، أو يصلي ويسجد عليها .</w:t>
      </w:r>
    </w:p>
    <w:p w:rsidR="00FA674D" w:rsidRDefault="00FA674D" w:rsidP="00FA674D">
      <w:pPr>
        <w:jc w:val="lowKashida"/>
        <w:rPr>
          <w:rFonts w:cs="Traditional Arabic" w:hint="cs"/>
          <w:sz w:val="32"/>
          <w:szCs w:val="32"/>
          <w:rtl/>
        </w:rPr>
      </w:pPr>
      <w:r w:rsidRPr="005F7F25">
        <w:rPr>
          <w:rFonts w:cs="Monotype Koufi" w:hint="cs"/>
          <w:b/>
          <w:bCs/>
          <w:sz w:val="32"/>
          <w:szCs w:val="32"/>
          <w:rtl/>
          <w:lang w:bidi="ar-KW"/>
        </w:rPr>
        <w:t>وزخرفتُها</w:t>
      </w:r>
      <w:r>
        <w:rPr>
          <w:rFonts w:cs="Traditional Arabic" w:hint="cs"/>
          <w:sz w:val="32"/>
          <w:szCs w:val="32"/>
          <w:rtl/>
          <w:lang w:bidi="ar-KW"/>
        </w:rPr>
        <w:t xml:space="preserve">: للحديث الذي أخرجه مسلم عن جابر رضي الله عنه قال: نهى النبي صلى الله عليه وسلم أن يجصص القبر، وأن يقعد عليه، وأن يبنى عليه، فللقبر حقان؛ الأول: ألا يعظم؛ فلا يبنى عليه ولا يجصص، والثاني: ألا يهان؛ فلا يقعد عليه ولا يبال عليه، أما المشي بالنعال بين القبور؛ فقد ورد فيه حديثان، الأول بالنهي؛ وهو حديث بشير بن الخصاصية عند الخمسة إلا الترمذي: </w:t>
      </w:r>
      <w:r w:rsidRPr="00115B61">
        <w:rPr>
          <w:rFonts w:cs="Traditional Arabic"/>
          <w:sz w:val="32"/>
          <w:szCs w:val="32"/>
          <w:rtl/>
          <w:lang w:bidi="ar-KW"/>
        </w:rPr>
        <w:t>كنت أمشي مع رسول الله صلى الله عليه وسلم</w:t>
      </w:r>
      <w:r>
        <w:rPr>
          <w:rFonts w:cs="Traditional Arabic" w:hint="cs"/>
          <w:sz w:val="32"/>
          <w:szCs w:val="32"/>
          <w:rtl/>
          <w:lang w:bidi="ar-KW"/>
        </w:rPr>
        <w:t xml:space="preserve">..، </w:t>
      </w:r>
      <w:r w:rsidRPr="00584410">
        <w:rPr>
          <w:rFonts w:cs="Traditional Arabic"/>
          <w:sz w:val="32"/>
          <w:szCs w:val="32"/>
          <w:rtl/>
          <w:lang w:bidi="ar-KW"/>
        </w:rPr>
        <w:t>فرأى رجلا</w:t>
      </w:r>
      <w:r>
        <w:rPr>
          <w:rFonts w:cs="Traditional Arabic" w:hint="cs"/>
          <w:sz w:val="32"/>
          <w:szCs w:val="32"/>
          <w:rtl/>
          <w:lang w:bidi="ar-KW"/>
        </w:rPr>
        <w:t>ً</w:t>
      </w:r>
      <w:r w:rsidRPr="00584410">
        <w:rPr>
          <w:rFonts w:cs="Traditional Arabic"/>
          <w:sz w:val="32"/>
          <w:szCs w:val="32"/>
          <w:rtl/>
          <w:lang w:bidi="ar-KW"/>
        </w:rPr>
        <w:t xml:space="preserve"> يمشى بين المقابر في نعليه</w:t>
      </w:r>
      <w:r>
        <w:rPr>
          <w:rFonts w:cs="Traditional Arabic" w:hint="cs"/>
          <w:sz w:val="32"/>
          <w:szCs w:val="32"/>
          <w:rtl/>
          <w:lang w:bidi="ar-KW"/>
        </w:rPr>
        <w:t xml:space="preserve">، </w:t>
      </w:r>
      <w:r w:rsidRPr="00584410">
        <w:rPr>
          <w:rFonts w:cs="Traditional Arabic"/>
          <w:sz w:val="32"/>
          <w:szCs w:val="32"/>
          <w:rtl/>
          <w:lang w:bidi="ar-KW"/>
        </w:rPr>
        <w:t>فقال</w:t>
      </w:r>
      <w:r>
        <w:rPr>
          <w:rFonts w:cs="Traditional Arabic" w:hint="cs"/>
          <w:sz w:val="32"/>
          <w:szCs w:val="32"/>
          <w:rtl/>
          <w:lang w:bidi="ar-KW"/>
        </w:rPr>
        <w:t xml:space="preserve">: </w:t>
      </w:r>
      <w:r w:rsidRPr="00584410">
        <w:rPr>
          <w:rFonts w:cs="Traditional Arabic"/>
          <w:sz w:val="32"/>
          <w:szCs w:val="32"/>
          <w:rtl/>
          <w:lang w:bidi="ar-KW"/>
        </w:rPr>
        <w:t>يا صاحب السبتيتين</w:t>
      </w:r>
      <w:r>
        <w:rPr>
          <w:rFonts w:cs="Traditional Arabic" w:hint="cs"/>
          <w:sz w:val="32"/>
          <w:szCs w:val="32"/>
          <w:rtl/>
          <w:lang w:bidi="ar-KW"/>
        </w:rPr>
        <w:t xml:space="preserve">؛ </w:t>
      </w:r>
      <w:r w:rsidRPr="00584410">
        <w:rPr>
          <w:rFonts w:cs="Traditional Arabic"/>
          <w:sz w:val="32"/>
          <w:szCs w:val="32"/>
          <w:rtl/>
          <w:lang w:bidi="ar-KW"/>
        </w:rPr>
        <w:t>ألقهما</w:t>
      </w:r>
      <w:r>
        <w:rPr>
          <w:rFonts w:cs="Traditional Arabic" w:hint="cs"/>
          <w:sz w:val="32"/>
          <w:szCs w:val="32"/>
          <w:rtl/>
          <w:lang w:bidi="ar-KW"/>
        </w:rPr>
        <w:t>"، والثاني بالجواز؛ وهو حديث أنس رضي الله عنه في الصحيحين قال صلى الله عليه وسلم: "</w:t>
      </w:r>
      <w:r w:rsidRPr="00115B61">
        <w:rPr>
          <w:rFonts w:cs="Traditional Arabic"/>
          <w:sz w:val="32"/>
          <w:szCs w:val="32"/>
          <w:rtl/>
          <w:lang w:bidi="ar-KW"/>
        </w:rPr>
        <w:t>إن العبد إذا وضع في قبره وتولى عنه أصحابه حتى أنه يسمع قرع نعالهم</w:t>
      </w:r>
      <w:r>
        <w:rPr>
          <w:rFonts w:cs="Traditional Arabic" w:hint="cs"/>
          <w:sz w:val="32"/>
          <w:szCs w:val="32"/>
          <w:rtl/>
          <w:lang w:bidi="ar-KW"/>
        </w:rPr>
        <w:t>.."، فقال جمهور أهل العلم: بالجواز مطلقًا، وقال بعضهم بالمنع مطلقًا، وجمع بعضهم فخصص المنع بالنعال السبتية، وقال بعضهم بالكراهة جمعًا بين الأدلة، والأقرب أن النهي محمول على المشي بالنعال بين القبور؛ كما في الحديث، وفي رواية: في القبور، والجواز محمول</w:t>
      </w:r>
      <w:r w:rsidR="00894C63">
        <w:rPr>
          <w:rFonts w:cs="Traditional Arabic" w:hint="cs"/>
          <w:sz w:val="32"/>
          <w:szCs w:val="32"/>
          <w:rtl/>
          <w:lang w:bidi="ar-KW"/>
        </w:rPr>
        <w:t xml:space="preserve"> على</w:t>
      </w:r>
      <w:r>
        <w:rPr>
          <w:rFonts w:cs="Traditional Arabic" w:hint="cs"/>
          <w:sz w:val="32"/>
          <w:szCs w:val="32"/>
          <w:rtl/>
          <w:lang w:bidi="ar-KW"/>
        </w:rPr>
        <w:t xml:space="preserve"> المشي بالنعال في طريق المقبرة المقروعة أي المسلوكة؛ لقوله: يسمع قرع نعالهم، والله أعلم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وتسريجها</w:t>
      </w:r>
      <w:r>
        <w:rPr>
          <w:rFonts w:cs="Traditional Arabic" w:hint="cs"/>
          <w:sz w:val="32"/>
          <w:szCs w:val="32"/>
          <w:rtl/>
        </w:rPr>
        <w:t>: أي وضع السرج عليها، ل</w:t>
      </w:r>
      <w:r>
        <w:rPr>
          <w:rFonts w:cs="Traditional Arabic" w:hint="cs"/>
          <w:sz w:val="32"/>
          <w:szCs w:val="32"/>
          <w:rtl/>
          <w:lang w:bidi="ar-KW"/>
        </w:rPr>
        <w:t xml:space="preserve">حديث </w:t>
      </w:r>
      <w:r w:rsidRPr="007962C8">
        <w:rPr>
          <w:rFonts w:cs="Traditional Arabic"/>
          <w:sz w:val="32"/>
          <w:szCs w:val="32"/>
          <w:rtl/>
          <w:lang w:bidi="ar-KW"/>
        </w:rPr>
        <w:t>ابن عباس</w:t>
      </w:r>
      <w:r>
        <w:rPr>
          <w:rFonts w:cs="Traditional Arabic" w:hint="cs"/>
          <w:sz w:val="32"/>
          <w:szCs w:val="32"/>
          <w:rtl/>
          <w:lang w:bidi="ar-KW"/>
        </w:rPr>
        <w:t xml:space="preserve"> السابق: "</w:t>
      </w:r>
      <w:r w:rsidRPr="007962C8">
        <w:rPr>
          <w:rFonts w:cs="Traditional Arabic"/>
          <w:sz w:val="32"/>
          <w:szCs w:val="32"/>
          <w:rtl/>
          <w:lang w:bidi="ar-KW"/>
        </w:rPr>
        <w:t>لعن رسول الله صلى الله عليه وسلم زائرات القبور</w:t>
      </w:r>
      <w:r>
        <w:rPr>
          <w:rFonts w:cs="Traditional Arabic" w:hint="cs"/>
          <w:sz w:val="32"/>
          <w:szCs w:val="32"/>
          <w:rtl/>
          <w:lang w:bidi="ar-KW"/>
        </w:rPr>
        <w:t>، والمتخذين عليها المساجد والسرج"، ر</w:t>
      </w:r>
      <w:r w:rsidRPr="007962C8">
        <w:rPr>
          <w:rFonts w:cs="Traditional Arabic"/>
          <w:sz w:val="32"/>
          <w:szCs w:val="32"/>
          <w:rtl/>
          <w:lang w:bidi="ar-KW"/>
        </w:rPr>
        <w:t>واه أبو داود والنسائي</w:t>
      </w:r>
      <w:r>
        <w:rPr>
          <w:rFonts w:cs="Traditional Arabic" w:hint="cs"/>
          <w:sz w:val="32"/>
          <w:szCs w:val="32"/>
          <w:rtl/>
          <w:lang w:bidi="ar-KW"/>
        </w:rPr>
        <w:t>، والحديث مختلف فيه كما سبق، ووضع السرج منهي عنه من جهة الإسراف إلا إذا كان لحاجة؛ كأن تستخدم عند دفن الأموات ليلاً.</w:t>
      </w:r>
    </w:p>
    <w:p w:rsidR="00FA674D" w:rsidRDefault="00FA674D" w:rsidP="00FA674D">
      <w:pPr>
        <w:jc w:val="lowKashida"/>
        <w:rPr>
          <w:rFonts w:cs="Traditional Arabic" w:hint="cs"/>
          <w:sz w:val="32"/>
          <w:szCs w:val="32"/>
          <w:rtl/>
          <w:lang w:bidi="ar-KW"/>
        </w:rPr>
      </w:pPr>
      <w:r>
        <w:rPr>
          <w:rFonts w:cs="Monotype Koufi" w:hint="cs"/>
          <w:b/>
          <w:bCs/>
          <w:sz w:val="32"/>
          <w:szCs w:val="32"/>
          <w:rtl/>
          <w:lang w:bidi="ar-KW"/>
        </w:rPr>
        <w:t>والقعودُ عليها</w:t>
      </w:r>
      <w:r>
        <w:rPr>
          <w:rFonts w:cs="Traditional Arabic" w:hint="cs"/>
          <w:sz w:val="32"/>
          <w:szCs w:val="32"/>
          <w:rtl/>
          <w:lang w:bidi="ar-KW"/>
        </w:rPr>
        <w:t>: لحديث أبي هريرة رضي الله عنه أن النبي صلى الله عليه وسلم قال: "</w:t>
      </w:r>
      <w:r w:rsidRPr="00A07F7D">
        <w:rPr>
          <w:rFonts w:cs="Traditional Arabic"/>
          <w:sz w:val="32"/>
          <w:szCs w:val="32"/>
          <w:rtl/>
          <w:lang w:bidi="ar-KW"/>
        </w:rPr>
        <w:t>لأن يجلس أحدكم على جمرة فتحرق ثيابه</w:t>
      </w:r>
      <w:r>
        <w:rPr>
          <w:rFonts w:cs="Traditional Arabic" w:hint="cs"/>
          <w:sz w:val="32"/>
          <w:szCs w:val="32"/>
          <w:rtl/>
          <w:lang w:bidi="ar-KW"/>
        </w:rPr>
        <w:t>؛</w:t>
      </w:r>
      <w:r w:rsidRPr="00A07F7D">
        <w:rPr>
          <w:rFonts w:cs="Traditional Arabic"/>
          <w:sz w:val="32"/>
          <w:szCs w:val="32"/>
          <w:rtl/>
          <w:lang w:bidi="ar-KW"/>
        </w:rPr>
        <w:t xml:space="preserve"> فتخلص إلى جلده خير</w:t>
      </w:r>
      <w:r>
        <w:rPr>
          <w:rFonts w:cs="Traditional Arabic" w:hint="cs"/>
          <w:sz w:val="32"/>
          <w:szCs w:val="32"/>
          <w:rtl/>
          <w:lang w:bidi="ar-KW"/>
        </w:rPr>
        <w:t>ٌ</w:t>
      </w:r>
      <w:r w:rsidRPr="00A07F7D">
        <w:rPr>
          <w:rFonts w:cs="Traditional Arabic"/>
          <w:sz w:val="32"/>
          <w:szCs w:val="32"/>
          <w:rtl/>
          <w:lang w:bidi="ar-KW"/>
        </w:rPr>
        <w:t xml:space="preserve"> له من أن يجلس على قبر</w:t>
      </w:r>
      <w:r>
        <w:rPr>
          <w:rFonts w:cs="Traditional Arabic" w:hint="cs"/>
          <w:sz w:val="32"/>
          <w:szCs w:val="32"/>
          <w:rtl/>
          <w:lang w:bidi="ar-KW"/>
        </w:rPr>
        <w:t>"، رواه مسلم</w:t>
      </w:r>
      <w:r w:rsidRPr="00A07F7D">
        <w:rPr>
          <w:rFonts w:cs="Traditional Arabic"/>
          <w:sz w:val="32"/>
          <w:szCs w:val="32"/>
          <w:rtl/>
          <w:lang w:bidi="ar-KW"/>
        </w:rPr>
        <w:t xml:space="preserve"> .</w:t>
      </w:r>
    </w:p>
    <w:p w:rsidR="00FA674D" w:rsidRDefault="00FA674D" w:rsidP="00FA674D">
      <w:pPr>
        <w:jc w:val="lowKashida"/>
        <w:rPr>
          <w:rFonts w:cs="Traditional Arabic" w:hint="cs"/>
          <w:sz w:val="32"/>
          <w:szCs w:val="32"/>
          <w:rtl/>
          <w:lang w:bidi="ar-KW"/>
        </w:rPr>
      </w:pPr>
      <w:r>
        <w:rPr>
          <w:rFonts w:cs="Monotype Koufi" w:hint="cs"/>
          <w:b/>
          <w:bCs/>
          <w:sz w:val="32"/>
          <w:szCs w:val="32"/>
          <w:rtl/>
          <w:lang w:bidi="ar-KW"/>
        </w:rPr>
        <w:lastRenderedPageBreak/>
        <w:t>وسبُّ الأموات</w:t>
      </w:r>
      <w:r>
        <w:rPr>
          <w:rFonts w:cs="Traditional Arabic" w:hint="cs"/>
          <w:sz w:val="32"/>
          <w:szCs w:val="32"/>
          <w:rtl/>
          <w:lang w:bidi="ar-KW"/>
        </w:rPr>
        <w:t>: لما روى البخاري عن عائشة رضي الله عنها قالت: قال النبي صلى الله عليه وسلم: "</w:t>
      </w:r>
      <w:r w:rsidRPr="00A07F7D">
        <w:rPr>
          <w:rFonts w:cs="Traditional Arabic"/>
          <w:sz w:val="32"/>
          <w:szCs w:val="32"/>
          <w:rtl/>
          <w:lang w:bidi="ar-KW"/>
        </w:rPr>
        <w:t>لا تسبوا الأموات</w:t>
      </w:r>
      <w:r>
        <w:rPr>
          <w:rFonts w:cs="Traditional Arabic" w:hint="cs"/>
          <w:sz w:val="32"/>
          <w:szCs w:val="32"/>
          <w:rtl/>
          <w:lang w:bidi="ar-KW"/>
        </w:rPr>
        <w:t>؛</w:t>
      </w:r>
      <w:r w:rsidRPr="00A07F7D">
        <w:rPr>
          <w:rFonts w:cs="Traditional Arabic"/>
          <w:sz w:val="32"/>
          <w:szCs w:val="32"/>
          <w:rtl/>
          <w:lang w:bidi="ar-KW"/>
        </w:rPr>
        <w:t xml:space="preserve"> فإنهم قد أفضوا إلى ما قدموا</w:t>
      </w:r>
      <w:r>
        <w:rPr>
          <w:rFonts w:cs="Traditional Arabic" w:hint="cs"/>
          <w:sz w:val="32"/>
          <w:szCs w:val="32"/>
          <w:rtl/>
          <w:lang w:bidi="ar-KW"/>
        </w:rPr>
        <w:t>"، وعن المغيرة رضي الله عنه مرفوعًا: "</w:t>
      </w:r>
      <w:r w:rsidRPr="00A07F7D">
        <w:rPr>
          <w:rtl/>
        </w:rPr>
        <w:t xml:space="preserve"> </w:t>
      </w:r>
      <w:r w:rsidRPr="00A07F7D">
        <w:rPr>
          <w:rFonts w:cs="Traditional Arabic"/>
          <w:sz w:val="32"/>
          <w:szCs w:val="32"/>
          <w:rtl/>
          <w:lang w:bidi="ar-KW"/>
        </w:rPr>
        <w:t>لا تسبوا الأموات</w:t>
      </w:r>
      <w:r>
        <w:rPr>
          <w:rFonts w:cs="Traditional Arabic" w:hint="cs"/>
          <w:sz w:val="32"/>
          <w:szCs w:val="32"/>
          <w:rtl/>
          <w:lang w:bidi="ar-KW"/>
        </w:rPr>
        <w:t xml:space="preserve">؛ </w:t>
      </w:r>
      <w:r w:rsidRPr="00A07F7D">
        <w:rPr>
          <w:rFonts w:cs="Traditional Arabic"/>
          <w:sz w:val="32"/>
          <w:szCs w:val="32"/>
          <w:rtl/>
          <w:lang w:bidi="ar-KW"/>
        </w:rPr>
        <w:t>فتؤذوا الأحياء</w:t>
      </w:r>
      <w:r>
        <w:rPr>
          <w:rFonts w:cs="Traditional Arabic" w:hint="cs"/>
          <w:sz w:val="32"/>
          <w:szCs w:val="32"/>
          <w:rtl/>
          <w:lang w:bidi="ar-KW"/>
        </w:rPr>
        <w:t>"، رواه أحمد والترمذي .</w:t>
      </w:r>
    </w:p>
    <w:p w:rsidR="00FA674D"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والتعزية مشروعةٌ</w:t>
      </w:r>
      <w:r>
        <w:rPr>
          <w:rFonts w:cs="Traditional Arabic" w:hint="cs"/>
          <w:sz w:val="32"/>
          <w:szCs w:val="32"/>
          <w:rtl/>
          <w:lang w:bidi="ar-KW"/>
        </w:rPr>
        <w:t xml:space="preserve">: لحديث </w:t>
      </w:r>
      <w:r w:rsidRPr="00A07F7D">
        <w:rPr>
          <w:rFonts w:cs="Traditional Arabic"/>
          <w:sz w:val="32"/>
          <w:szCs w:val="32"/>
          <w:rtl/>
          <w:lang w:bidi="ar-KW"/>
        </w:rPr>
        <w:t xml:space="preserve">أنس بن مالك رضي الله عنه عن النبي صلى الله عليه وسلم قال: </w:t>
      </w:r>
      <w:r>
        <w:rPr>
          <w:rFonts w:cs="Traditional Arabic" w:hint="cs"/>
          <w:sz w:val="32"/>
          <w:szCs w:val="32"/>
          <w:rtl/>
          <w:lang w:bidi="ar-KW"/>
        </w:rPr>
        <w:t>"</w:t>
      </w:r>
      <w:r w:rsidRPr="00A07F7D">
        <w:rPr>
          <w:rFonts w:cs="Traditional Arabic"/>
          <w:sz w:val="32"/>
          <w:szCs w:val="32"/>
          <w:rtl/>
          <w:lang w:bidi="ar-KW"/>
        </w:rPr>
        <w:t>من عزى أخاه المؤمن في مصيبته كساه الله حلة خضراء يحبر بها يوم القيامة</w:t>
      </w:r>
      <w:r>
        <w:rPr>
          <w:rFonts w:cs="Traditional Arabic" w:hint="cs"/>
          <w:sz w:val="32"/>
          <w:szCs w:val="32"/>
          <w:rtl/>
          <w:lang w:bidi="ar-KW"/>
        </w:rPr>
        <w:t>"،</w:t>
      </w:r>
      <w:r w:rsidR="001551DB">
        <w:rPr>
          <w:rFonts w:cs="Traditional Arabic"/>
          <w:sz w:val="32"/>
          <w:szCs w:val="32"/>
          <w:rtl/>
          <w:lang w:bidi="ar-KW"/>
        </w:rPr>
        <w:t xml:space="preserve"> قيل: يا رسول الله ما يحبر</w:t>
      </w:r>
      <w:r w:rsidRPr="00A07F7D">
        <w:rPr>
          <w:rFonts w:cs="Traditional Arabic"/>
          <w:sz w:val="32"/>
          <w:szCs w:val="32"/>
          <w:rtl/>
          <w:lang w:bidi="ar-KW"/>
        </w:rPr>
        <w:t xml:space="preserve">؟ قال: </w:t>
      </w:r>
      <w:r>
        <w:rPr>
          <w:rFonts w:cs="Traditional Arabic" w:hint="cs"/>
          <w:sz w:val="32"/>
          <w:szCs w:val="32"/>
          <w:rtl/>
          <w:lang w:bidi="ar-KW"/>
        </w:rPr>
        <w:t>"</w:t>
      </w:r>
      <w:r w:rsidRPr="00A07F7D">
        <w:rPr>
          <w:rFonts w:cs="Traditional Arabic"/>
          <w:sz w:val="32"/>
          <w:szCs w:val="32"/>
          <w:rtl/>
          <w:lang w:bidi="ar-KW"/>
        </w:rPr>
        <w:t>يغبط</w:t>
      </w:r>
      <w:r>
        <w:rPr>
          <w:rFonts w:cs="Traditional Arabic" w:hint="cs"/>
          <w:sz w:val="32"/>
          <w:szCs w:val="32"/>
          <w:rtl/>
          <w:lang w:bidi="ar-KW"/>
        </w:rPr>
        <w:t>"، حسنه الألباني، لكن لا يجوز تخصيص التعزية بعدد معين؛ كأن يحدد لها ثلاثة أيام، أو تخصص بهيئة معينة؛ كلبس السواد، أو تخصص بمكان معين؛ بل حيث ما وجده عزاه وكفى.</w:t>
      </w:r>
    </w:p>
    <w:p w:rsidR="00FA674D" w:rsidRPr="001F3DAB" w:rsidRDefault="00FA674D" w:rsidP="00FA674D">
      <w:pPr>
        <w:jc w:val="lowKashida"/>
        <w:rPr>
          <w:rFonts w:cs="Traditional Arabic" w:hint="cs"/>
          <w:sz w:val="32"/>
          <w:szCs w:val="32"/>
          <w:rtl/>
          <w:lang w:bidi="ar-KW"/>
        </w:rPr>
      </w:pPr>
      <w:r w:rsidRPr="005F7F25">
        <w:rPr>
          <w:rFonts w:cs="Monotype Koufi" w:hint="cs"/>
          <w:b/>
          <w:bCs/>
          <w:sz w:val="32"/>
          <w:szCs w:val="32"/>
          <w:rtl/>
          <w:lang w:bidi="ar-KW"/>
        </w:rPr>
        <w:t>وكذلك إهداء الطعام لأهل الميت</w:t>
      </w:r>
      <w:r>
        <w:rPr>
          <w:rFonts w:cs="Traditional Arabic" w:hint="cs"/>
          <w:sz w:val="32"/>
          <w:szCs w:val="32"/>
          <w:rtl/>
          <w:lang w:bidi="ar-KW"/>
        </w:rPr>
        <w:t>: لحديث عبد الله بن جعفر رضي الله عنه قال: قال النبي صلى الله عليه وسلم: "</w:t>
      </w:r>
      <w:r w:rsidRPr="001F3DAB">
        <w:rPr>
          <w:rFonts w:cs="Traditional Arabic"/>
          <w:sz w:val="32"/>
          <w:szCs w:val="32"/>
          <w:rtl/>
          <w:lang w:bidi="ar-KW"/>
        </w:rPr>
        <w:t>اصنعوا لآل جعفر طعام</w:t>
      </w:r>
      <w:r>
        <w:rPr>
          <w:rFonts w:cs="Traditional Arabic" w:hint="cs"/>
          <w:sz w:val="32"/>
          <w:szCs w:val="32"/>
          <w:rtl/>
          <w:lang w:bidi="ar-KW"/>
        </w:rPr>
        <w:t>ً</w:t>
      </w:r>
      <w:r w:rsidRPr="001F3DAB">
        <w:rPr>
          <w:rFonts w:cs="Traditional Arabic"/>
          <w:sz w:val="32"/>
          <w:szCs w:val="32"/>
          <w:rtl/>
          <w:lang w:bidi="ar-KW"/>
        </w:rPr>
        <w:t>ا</w:t>
      </w:r>
      <w:r>
        <w:rPr>
          <w:rFonts w:cs="Traditional Arabic" w:hint="cs"/>
          <w:sz w:val="32"/>
          <w:szCs w:val="32"/>
          <w:rtl/>
          <w:lang w:bidi="ar-KW"/>
        </w:rPr>
        <w:t xml:space="preserve">؛ </w:t>
      </w:r>
      <w:r w:rsidRPr="001F3DAB">
        <w:rPr>
          <w:rFonts w:cs="Traditional Arabic"/>
          <w:sz w:val="32"/>
          <w:szCs w:val="32"/>
          <w:rtl/>
          <w:lang w:bidi="ar-KW"/>
        </w:rPr>
        <w:t>فإنه قد أتاهم ما يشغلهم</w:t>
      </w:r>
      <w:r>
        <w:rPr>
          <w:rFonts w:cs="Traditional Arabic" w:hint="cs"/>
          <w:sz w:val="32"/>
          <w:szCs w:val="32"/>
          <w:rtl/>
          <w:lang w:bidi="ar-KW"/>
        </w:rPr>
        <w:t>"، رواه الخمسة إلا النسائي، أما صنع أهل الميت لمن يأتيهم طعامًا؛ فإن كان لمن حضر من ال</w:t>
      </w:r>
      <w:r w:rsidR="001551DB">
        <w:rPr>
          <w:rFonts w:cs="Traditional Arabic" w:hint="cs"/>
          <w:sz w:val="32"/>
          <w:szCs w:val="32"/>
          <w:rtl/>
          <w:lang w:bidi="ar-KW"/>
        </w:rPr>
        <w:t>أ</w:t>
      </w:r>
      <w:r>
        <w:rPr>
          <w:rFonts w:cs="Traditional Arabic" w:hint="cs"/>
          <w:sz w:val="32"/>
          <w:szCs w:val="32"/>
          <w:rtl/>
          <w:lang w:bidi="ar-KW"/>
        </w:rPr>
        <w:t xml:space="preserve">قرباء للمساعدة أو من الأباعد جاز ضيافة، ولم يجز أن يُصنع طعامٌ خاص لأجل التعزية ويدعى له؛ لما صح عند أحمد وابن ماجه عن جرير البجلي رضي الله عنه قال: </w:t>
      </w:r>
      <w:r w:rsidRPr="001F3DAB">
        <w:rPr>
          <w:rFonts w:cs="Traditional Arabic"/>
          <w:sz w:val="32"/>
          <w:szCs w:val="32"/>
          <w:rtl/>
          <w:lang w:bidi="ar-KW"/>
        </w:rPr>
        <w:t>كنا نعد الاجتماع إلى أهل الميت وصنيعة الطعام بعد دفنه من النياحة</w:t>
      </w:r>
      <w:r>
        <w:rPr>
          <w:rFonts w:cs="Traditional Arabic" w:hint="cs"/>
          <w:sz w:val="32"/>
          <w:szCs w:val="32"/>
          <w:rtl/>
          <w:lang w:bidi="ar-KW"/>
        </w:rPr>
        <w:t xml:space="preserve"> .</w:t>
      </w:r>
    </w:p>
    <w:p w:rsidR="00FA674D" w:rsidRDefault="00FA674D" w:rsidP="00FA674D">
      <w:pPr>
        <w:jc w:val="lowKashida"/>
        <w:rPr>
          <w:rFonts w:cs="Traditional Arabic" w:hint="cs"/>
          <w:sz w:val="32"/>
          <w:szCs w:val="32"/>
          <w:rtl/>
          <w:lang w:bidi="ar-KW"/>
        </w:rPr>
      </w:pPr>
    </w:p>
    <w:p w:rsidR="00F55F1A" w:rsidRDefault="00F55F1A">
      <w:pPr>
        <w:rPr>
          <w:lang w:bidi="ar-KW"/>
        </w:rPr>
      </w:pPr>
    </w:p>
    <w:sectPr w:rsidR="00F55F1A">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F1A" w:rsidRDefault="00F55F1A" w:rsidP="00FA674D">
      <w:pPr>
        <w:spacing w:after="0" w:line="240" w:lineRule="auto"/>
      </w:pPr>
      <w:r>
        <w:separator/>
      </w:r>
    </w:p>
  </w:endnote>
  <w:endnote w:type="continuationSeparator" w:id="1">
    <w:p w:rsidR="00F55F1A" w:rsidRDefault="00F55F1A" w:rsidP="00FA6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503735"/>
      <w:docPartObj>
        <w:docPartGallery w:val="Page Numbers (Bottom of Page)"/>
        <w:docPartUnique/>
      </w:docPartObj>
    </w:sdtPr>
    <w:sdtContent>
      <w:p w:rsidR="00FA674D" w:rsidRDefault="00FA674D">
        <w:pPr>
          <w:pStyle w:val="a4"/>
          <w:jc w:val="right"/>
        </w:pPr>
        <w:fldSimple w:instr=" PAGE   \* MERGEFORMAT ">
          <w:r w:rsidR="001551DB" w:rsidRPr="001551DB">
            <w:rPr>
              <w:rFonts w:cs="Calibri"/>
              <w:noProof/>
              <w:rtl/>
              <w:lang w:val="ar-SA"/>
            </w:rPr>
            <w:t>18</w:t>
          </w:r>
        </w:fldSimple>
      </w:p>
    </w:sdtContent>
  </w:sdt>
  <w:p w:rsidR="00FA674D" w:rsidRDefault="00FA67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F1A" w:rsidRDefault="00F55F1A" w:rsidP="00FA674D">
      <w:pPr>
        <w:spacing w:after="0" w:line="240" w:lineRule="auto"/>
      </w:pPr>
      <w:r>
        <w:separator/>
      </w:r>
    </w:p>
  </w:footnote>
  <w:footnote w:type="continuationSeparator" w:id="1">
    <w:p w:rsidR="00F55F1A" w:rsidRDefault="00F55F1A" w:rsidP="00FA67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A674D"/>
    <w:rsid w:val="001551DB"/>
    <w:rsid w:val="00894C63"/>
    <w:rsid w:val="00B02422"/>
    <w:rsid w:val="00DE2749"/>
    <w:rsid w:val="00F55F1A"/>
    <w:rsid w:val="00F65D49"/>
    <w:rsid w:val="00FA67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qFormat/>
    <w:rsid w:val="00FA674D"/>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FA674D"/>
    <w:rPr>
      <w:rFonts w:ascii="Arial" w:eastAsia="Times New Roman" w:hAnsi="Arial" w:cs="Arial"/>
      <w:b/>
      <w:bCs/>
      <w:i/>
      <w:iCs/>
      <w:sz w:val="28"/>
      <w:szCs w:val="28"/>
    </w:rPr>
  </w:style>
  <w:style w:type="paragraph" w:styleId="a3">
    <w:name w:val="header"/>
    <w:basedOn w:val="a"/>
    <w:link w:val="Char"/>
    <w:uiPriority w:val="99"/>
    <w:semiHidden/>
    <w:unhideWhenUsed/>
    <w:rsid w:val="00FA674D"/>
    <w:pPr>
      <w:tabs>
        <w:tab w:val="center" w:pos="4153"/>
        <w:tab w:val="right" w:pos="8306"/>
      </w:tabs>
      <w:spacing w:after="0" w:line="240" w:lineRule="auto"/>
    </w:pPr>
  </w:style>
  <w:style w:type="character" w:customStyle="1" w:styleId="Char">
    <w:name w:val="رأس صفحة Char"/>
    <w:basedOn w:val="a0"/>
    <w:link w:val="a3"/>
    <w:uiPriority w:val="99"/>
    <w:semiHidden/>
    <w:rsid w:val="00FA674D"/>
  </w:style>
  <w:style w:type="paragraph" w:styleId="a4">
    <w:name w:val="footer"/>
    <w:basedOn w:val="a"/>
    <w:link w:val="Char0"/>
    <w:uiPriority w:val="99"/>
    <w:unhideWhenUsed/>
    <w:rsid w:val="00FA674D"/>
    <w:pPr>
      <w:tabs>
        <w:tab w:val="center" w:pos="4153"/>
        <w:tab w:val="right" w:pos="8306"/>
      </w:tabs>
      <w:spacing w:after="0" w:line="240" w:lineRule="auto"/>
    </w:pPr>
  </w:style>
  <w:style w:type="character" w:customStyle="1" w:styleId="Char0">
    <w:name w:val="تذييل صفحة Char"/>
    <w:basedOn w:val="a0"/>
    <w:link w:val="a4"/>
    <w:uiPriority w:val="99"/>
    <w:rsid w:val="00FA67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4463</Words>
  <Characters>25442</Characters>
  <Application>Microsoft Office Word</Application>
  <DocSecurity>0</DocSecurity>
  <Lines>212</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5</cp:revision>
  <dcterms:created xsi:type="dcterms:W3CDTF">2015-04-26T16:18:00Z</dcterms:created>
  <dcterms:modified xsi:type="dcterms:W3CDTF">2015-04-26T18:56:00Z</dcterms:modified>
</cp:coreProperties>
</file>